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674" w:rsidRDefault="00B60674">
      <w:pPr>
        <w:spacing w:before="8" w:after="0" w:line="40" w:lineRule="exact"/>
        <w:rPr>
          <w:sz w:val="4"/>
          <w:szCs w:val="4"/>
        </w:rPr>
      </w:pPr>
      <w:bookmarkStart w:id="0" w:name="_GoBack"/>
      <w:bookmarkEnd w:id="0"/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8"/>
        <w:gridCol w:w="2210"/>
        <w:gridCol w:w="5701"/>
      </w:tblGrid>
      <w:tr w:rsidR="00B60674" w:rsidRPr="005E7F7E" w:rsidTr="00573423">
        <w:trPr>
          <w:trHeight w:hRule="exact" w:val="252"/>
        </w:trPr>
        <w:tc>
          <w:tcPr>
            <w:tcW w:w="10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B60674" w:rsidRPr="005E7F7E" w:rsidRDefault="00B60674">
            <w:pPr>
              <w:spacing w:before="2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5E7F7E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MOTEUR</w:t>
            </w:r>
          </w:p>
        </w:tc>
      </w:tr>
      <w:tr w:rsidR="00B60674" w:rsidRPr="005E7F7E" w:rsidTr="00573423">
        <w:trPr>
          <w:trHeight w:hRule="exact" w:val="257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5E7F7E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5E7F7E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Type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5E7F7E" w:rsidRDefault="00B60674" w:rsidP="00B5638F">
            <w:pPr>
              <w:spacing w:before="4" w:after="0" w:line="240" w:lineRule="auto"/>
              <w:ind w:left="-19" w:right="-2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5E7F7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V</w:t>
            </w:r>
            <w:r w:rsidRPr="005E7F7E"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  <w:t>Q</w:t>
            </w:r>
            <w:r w:rsidRPr="005E7F7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37VH</w:t>
            </w:r>
            <w:r w:rsidRPr="005E7F7E">
              <w:rPr>
                <w:rFonts w:ascii="Verdana" w:hAnsi="Verdana" w:cs="Verdana"/>
                <w:sz w:val="19"/>
                <w:szCs w:val="19"/>
                <w:lang w:val="fr-CA"/>
              </w:rPr>
              <w:t>R</w:t>
            </w:r>
            <w:r w:rsidRPr="005E7F7E">
              <w:rPr>
                <w:rFonts w:ascii="Verdana" w:hAnsi="Verdana" w:cs="Verdana"/>
                <w:spacing w:val="34"/>
                <w:sz w:val="19"/>
                <w:szCs w:val="19"/>
                <w:lang w:val="fr-CA"/>
              </w:rPr>
              <w:t xml:space="preserve"> </w:t>
            </w:r>
            <w:r w:rsidRPr="005E7F7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DACT à</w:t>
            </w:r>
            <w:r w:rsidRPr="005E7F7E">
              <w:rPr>
                <w:rFonts w:ascii="Verdana" w:hAnsi="Verdana" w:cs="Verdana"/>
                <w:spacing w:val="23"/>
                <w:sz w:val="19"/>
                <w:szCs w:val="19"/>
                <w:lang w:val="fr-CA"/>
              </w:rPr>
              <w:t xml:space="preserve"> </w:t>
            </w:r>
            <w:r w:rsidRPr="005E7F7E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24</w:t>
            </w:r>
            <w:r w:rsidRPr="005E7F7E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 soupapes</w:t>
            </w:r>
          </w:p>
        </w:tc>
      </w:tr>
      <w:tr w:rsidR="00B60674" w:rsidRPr="005E7F7E" w:rsidTr="00573423">
        <w:trPr>
          <w:trHeight w:hRule="exact" w:val="259"/>
        </w:trPr>
        <w:tc>
          <w:tcPr>
            <w:tcW w:w="44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5E7F7E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5E7F7E">
              <w:rPr>
                <w:rFonts w:ascii="Verdana" w:hAnsi="Verdana" w:cs="Verdana"/>
                <w:spacing w:val="3"/>
                <w:w w:val="103"/>
                <w:sz w:val="19"/>
                <w:szCs w:val="19"/>
                <w:lang w:val="fr-CA"/>
              </w:rPr>
              <w:t>O</w:t>
            </w:r>
            <w:r w:rsidRPr="005E7F7E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ri</w:t>
            </w:r>
            <w:r w:rsidRPr="005E7F7E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en</w:t>
            </w:r>
            <w:r w:rsidRPr="005E7F7E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t</w:t>
            </w:r>
            <w:r w:rsidRPr="005E7F7E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a</w:t>
            </w:r>
            <w:r w:rsidRPr="005E7F7E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ti</w:t>
            </w:r>
            <w:r w:rsidRPr="005E7F7E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o</w:t>
            </w:r>
            <w:r w:rsidRPr="005E7F7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n</w:t>
            </w:r>
          </w:p>
        </w:tc>
        <w:tc>
          <w:tcPr>
            <w:tcW w:w="5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5E7F7E" w:rsidRDefault="00B60674" w:rsidP="00B5638F">
            <w:pPr>
              <w:tabs>
                <w:tab w:val="left" w:pos="3270"/>
              </w:tabs>
              <w:spacing w:before="4" w:after="0" w:line="240" w:lineRule="auto"/>
              <w:ind w:left="-19" w:right="-2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5E7F7E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Ve</w:t>
            </w:r>
            <w:r w:rsidRPr="005E7F7E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rti</w:t>
            </w:r>
            <w:r w:rsidRPr="005E7F7E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ca</w:t>
            </w:r>
            <w:r w:rsidRPr="005E7F7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le</w:t>
            </w:r>
          </w:p>
        </w:tc>
      </w:tr>
      <w:tr w:rsidR="00B60674" w:rsidRPr="005E7F7E" w:rsidTr="00573423">
        <w:trPr>
          <w:trHeight w:hRule="exact" w:val="254"/>
        </w:trPr>
        <w:tc>
          <w:tcPr>
            <w:tcW w:w="44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5E7F7E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5E7F7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Nombre de cylindres</w:t>
            </w:r>
            <w:r w:rsidRPr="005E7F7E">
              <w:rPr>
                <w:rFonts w:ascii="Verdana" w:hAnsi="Verdana" w:cs="Verdana"/>
                <w:spacing w:val="31"/>
                <w:sz w:val="19"/>
                <w:szCs w:val="19"/>
                <w:lang w:val="fr-CA"/>
              </w:rPr>
              <w:t xml:space="preserve"> </w:t>
            </w:r>
            <w:r w:rsidRPr="005E7F7E">
              <w:rPr>
                <w:rFonts w:ascii="Verdana" w:hAnsi="Verdana" w:cs="Verdana"/>
                <w:sz w:val="19"/>
                <w:szCs w:val="19"/>
                <w:lang w:val="fr-CA"/>
              </w:rPr>
              <w:t>/</w:t>
            </w:r>
            <w:r w:rsidRPr="005E7F7E">
              <w:rPr>
                <w:rFonts w:ascii="Verdana" w:hAnsi="Verdana" w:cs="Verdana"/>
                <w:spacing w:val="8"/>
                <w:sz w:val="19"/>
                <w:szCs w:val="19"/>
                <w:lang w:val="fr-CA"/>
              </w:rPr>
              <w:t xml:space="preserve"> </w:t>
            </w:r>
            <w:r w:rsidRPr="005E7F7E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con</w:t>
            </w:r>
            <w:r w:rsidRPr="005E7F7E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fi</w:t>
            </w:r>
            <w:r w:rsidRPr="005E7F7E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gu</w:t>
            </w:r>
            <w:r w:rsidRPr="005E7F7E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r</w:t>
            </w:r>
            <w:r w:rsidRPr="005E7F7E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a</w:t>
            </w:r>
            <w:r w:rsidRPr="005E7F7E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ti</w:t>
            </w:r>
            <w:r w:rsidRPr="005E7F7E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o</w:t>
            </w:r>
            <w:r w:rsidRPr="005E7F7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n</w:t>
            </w:r>
          </w:p>
        </w:tc>
        <w:tc>
          <w:tcPr>
            <w:tcW w:w="5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5E7F7E" w:rsidRDefault="00B60674" w:rsidP="00B5638F">
            <w:pPr>
              <w:spacing w:before="4" w:after="0" w:line="240" w:lineRule="auto"/>
              <w:ind w:left="-19" w:right="-2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5E7F7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V</w:t>
            </w:r>
            <w:r w:rsidRPr="005E7F7E">
              <w:rPr>
                <w:rFonts w:ascii="Verdana" w:hAnsi="Verdana" w:cs="Verdana"/>
                <w:sz w:val="19"/>
                <w:szCs w:val="19"/>
                <w:lang w:val="fr-CA"/>
              </w:rPr>
              <w:t>6</w:t>
            </w:r>
            <w:r w:rsidRPr="005E7F7E">
              <w:rPr>
                <w:rFonts w:ascii="Verdana" w:hAnsi="Verdana" w:cs="Verdana"/>
                <w:spacing w:val="14"/>
                <w:sz w:val="19"/>
                <w:szCs w:val="19"/>
                <w:lang w:val="fr-CA"/>
              </w:rPr>
              <w:t>, pistons avec revêtement en résine</w:t>
            </w:r>
          </w:p>
        </w:tc>
      </w:tr>
      <w:tr w:rsidR="00B60674" w:rsidRPr="005E7F7E" w:rsidTr="00573423">
        <w:trPr>
          <w:trHeight w:hRule="exact" w:val="259"/>
        </w:trPr>
        <w:tc>
          <w:tcPr>
            <w:tcW w:w="44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5E7F7E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5E7F7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Matériau du bloc moteur et des culasses</w:t>
            </w:r>
          </w:p>
        </w:tc>
        <w:tc>
          <w:tcPr>
            <w:tcW w:w="5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5E7F7E" w:rsidRDefault="00B60674" w:rsidP="00B5638F">
            <w:pPr>
              <w:spacing w:before="4" w:after="0" w:line="240" w:lineRule="auto"/>
              <w:ind w:left="-19" w:right="-2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5E7F7E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Alliage d’aluminium</w:t>
            </w:r>
          </w:p>
        </w:tc>
      </w:tr>
      <w:tr w:rsidR="00B60674" w:rsidRPr="005E7F7E" w:rsidTr="00573423">
        <w:trPr>
          <w:trHeight w:hRule="exact" w:val="259"/>
        </w:trPr>
        <w:tc>
          <w:tcPr>
            <w:tcW w:w="44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5E7F7E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5E7F7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Cylindrée</w:t>
            </w:r>
            <w:r w:rsidRPr="005E7F7E">
              <w:rPr>
                <w:rFonts w:ascii="Verdana" w:hAnsi="Verdana" w:cs="Verdana"/>
                <w:spacing w:val="44"/>
                <w:sz w:val="19"/>
                <w:szCs w:val="19"/>
                <w:lang w:val="fr-CA"/>
              </w:rPr>
              <w:t xml:space="preserve"> </w:t>
            </w:r>
            <w:r w:rsidRPr="005E7F7E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(litre</w:t>
            </w:r>
            <w:r w:rsidRPr="005E7F7E">
              <w:rPr>
                <w:rFonts w:ascii="Verdana" w:hAnsi="Verdana" w:cs="Verdana"/>
                <w:sz w:val="19"/>
                <w:szCs w:val="19"/>
                <w:lang w:val="fr-CA"/>
              </w:rPr>
              <w:t>s</w:t>
            </w:r>
            <w:r w:rsidRPr="005E7F7E">
              <w:rPr>
                <w:rFonts w:ascii="Verdana" w:hAnsi="Verdana" w:cs="Verdana"/>
                <w:spacing w:val="22"/>
                <w:sz w:val="19"/>
                <w:szCs w:val="19"/>
                <w:lang w:val="fr-CA"/>
              </w:rPr>
              <w:t xml:space="preserve"> </w:t>
            </w:r>
            <w:r w:rsidRPr="005E7F7E">
              <w:rPr>
                <w:rFonts w:ascii="Verdana" w:hAnsi="Verdana" w:cs="Verdana"/>
                <w:sz w:val="19"/>
                <w:szCs w:val="19"/>
                <w:lang w:val="fr-CA"/>
              </w:rPr>
              <w:t>/</w:t>
            </w:r>
            <w:r w:rsidRPr="005E7F7E">
              <w:rPr>
                <w:rFonts w:ascii="Verdana" w:hAnsi="Verdana" w:cs="Verdana"/>
                <w:spacing w:val="8"/>
                <w:sz w:val="19"/>
                <w:szCs w:val="19"/>
                <w:lang w:val="fr-CA"/>
              </w:rPr>
              <w:t xml:space="preserve"> </w:t>
            </w:r>
            <w:r w:rsidRPr="005E7F7E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cm</w:t>
            </w:r>
            <w:r w:rsidRPr="005E7F7E">
              <w:rPr>
                <w:rFonts w:ascii="Verdana" w:hAnsi="Verdana" w:cs="Verdana"/>
                <w:spacing w:val="2"/>
                <w:w w:val="103"/>
                <w:sz w:val="19"/>
                <w:szCs w:val="19"/>
                <w:vertAlign w:val="superscript"/>
                <w:lang w:val="fr-CA"/>
              </w:rPr>
              <w:t>3</w:t>
            </w:r>
            <w:r w:rsidRPr="005E7F7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)</w:t>
            </w:r>
          </w:p>
        </w:tc>
        <w:tc>
          <w:tcPr>
            <w:tcW w:w="5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5E7F7E" w:rsidRDefault="00B60674" w:rsidP="00B5638F">
            <w:pPr>
              <w:spacing w:before="4" w:after="0" w:line="240" w:lineRule="auto"/>
              <w:ind w:left="-19" w:right="-2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5E7F7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3</w:t>
            </w:r>
            <w:r w:rsidRPr="005E7F7E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,</w:t>
            </w:r>
            <w:r w:rsidRPr="005E7F7E">
              <w:rPr>
                <w:rFonts w:ascii="Verdana" w:hAnsi="Verdana" w:cs="Verdana"/>
                <w:sz w:val="19"/>
                <w:szCs w:val="19"/>
                <w:lang w:val="fr-CA"/>
              </w:rPr>
              <w:t>7</w:t>
            </w:r>
            <w:r w:rsidRPr="005E7F7E">
              <w:rPr>
                <w:rFonts w:ascii="Verdana" w:hAnsi="Verdana" w:cs="Verdana"/>
                <w:spacing w:val="14"/>
                <w:sz w:val="19"/>
                <w:szCs w:val="19"/>
                <w:lang w:val="fr-CA"/>
              </w:rPr>
              <w:t xml:space="preserve"> </w:t>
            </w:r>
            <w:r w:rsidRPr="005E7F7E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litre</w:t>
            </w:r>
            <w:r w:rsidRPr="005E7F7E">
              <w:rPr>
                <w:rFonts w:ascii="Verdana" w:hAnsi="Verdana" w:cs="Verdana"/>
                <w:sz w:val="19"/>
                <w:szCs w:val="19"/>
                <w:lang w:val="fr-CA"/>
              </w:rPr>
              <w:t>s</w:t>
            </w:r>
            <w:r w:rsidRPr="005E7F7E">
              <w:rPr>
                <w:rFonts w:ascii="Verdana" w:hAnsi="Verdana" w:cs="Verdana"/>
                <w:spacing w:val="19"/>
                <w:sz w:val="19"/>
                <w:szCs w:val="19"/>
                <w:lang w:val="fr-CA"/>
              </w:rPr>
              <w:t xml:space="preserve"> </w:t>
            </w:r>
            <w:r w:rsidRPr="005E7F7E">
              <w:rPr>
                <w:rFonts w:ascii="Verdana" w:hAnsi="Verdana" w:cs="Verdana"/>
                <w:sz w:val="19"/>
                <w:szCs w:val="19"/>
                <w:lang w:val="fr-CA"/>
              </w:rPr>
              <w:t>/</w:t>
            </w:r>
            <w:r w:rsidRPr="005E7F7E">
              <w:rPr>
                <w:rFonts w:ascii="Verdana" w:hAnsi="Verdana" w:cs="Verdana"/>
                <w:spacing w:val="8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3 696 </w:t>
            </w:r>
            <w:r w:rsidRPr="005E7F7E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cm</w:t>
            </w:r>
            <w:r w:rsidRPr="005E7F7E">
              <w:rPr>
                <w:rFonts w:ascii="Verdana" w:hAnsi="Verdana" w:cs="Verdana"/>
                <w:spacing w:val="2"/>
                <w:w w:val="103"/>
                <w:sz w:val="19"/>
                <w:szCs w:val="19"/>
                <w:vertAlign w:val="superscript"/>
                <w:lang w:val="fr-CA"/>
              </w:rPr>
              <w:t>3</w:t>
            </w:r>
          </w:p>
        </w:tc>
      </w:tr>
      <w:tr w:rsidR="00B60674" w:rsidRPr="005E7F7E" w:rsidTr="00573423">
        <w:trPr>
          <w:trHeight w:hRule="exact" w:val="259"/>
        </w:trPr>
        <w:tc>
          <w:tcPr>
            <w:tcW w:w="44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5E7F7E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5E7F7E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Puissance</w:t>
            </w:r>
          </w:p>
        </w:tc>
        <w:tc>
          <w:tcPr>
            <w:tcW w:w="5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5E7F7E" w:rsidRDefault="00B60674" w:rsidP="00B5638F">
            <w:pPr>
              <w:spacing w:before="4" w:after="0" w:line="240" w:lineRule="auto"/>
              <w:ind w:left="-19" w:right="-2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328 </w:t>
            </w:r>
            <w:r w:rsidRPr="005E7F7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ch</w:t>
            </w:r>
            <w:r w:rsidRPr="005E7F7E">
              <w:rPr>
                <w:rFonts w:ascii="Verdana" w:hAnsi="Verdana" w:cs="Verdana"/>
                <w:spacing w:val="12"/>
                <w:sz w:val="19"/>
                <w:szCs w:val="19"/>
                <w:lang w:val="fr-CA"/>
              </w:rPr>
              <w:t xml:space="preserve"> </w:t>
            </w:r>
            <w:r w:rsidRPr="005E7F7E">
              <w:rPr>
                <w:rFonts w:ascii="Verdana" w:hAnsi="Verdana" w:cs="Verdana"/>
                <w:sz w:val="19"/>
                <w:szCs w:val="19"/>
                <w:lang w:val="fr-CA"/>
              </w:rPr>
              <w:t>à</w:t>
            </w:r>
            <w:r w:rsidRPr="005E7F7E">
              <w:rPr>
                <w:rFonts w:ascii="Verdana" w:hAnsi="Verdana" w:cs="Verdana"/>
                <w:spacing w:val="13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7 000 </w:t>
            </w:r>
            <w:r w:rsidRPr="005E7F7E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tr/min</w:t>
            </w:r>
          </w:p>
        </w:tc>
      </w:tr>
      <w:tr w:rsidR="00B60674" w:rsidRPr="005E7F7E" w:rsidTr="00573423">
        <w:trPr>
          <w:trHeight w:hRule="exact" w:val="254"/>
        </w:trPr>
        <w:tc>
          <w:tcPr>
            <w:tcW w:w="44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5E7F7E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5E7F7E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Couple</w:t>
            </w:r>
          </w:p>
        </w:tc>
        <w:tc>
          <w:tcPr>
            <w:tcW w:w="5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5E7F7E" w:rsidRDefault="00B60674" w:rsidP="00B5638F">
            <w:pPr>
              <w:spacing w:before="4" w:after="0" w:line="240" w:lineRule="auto"/>
              <w:ind w:left="-19" w:right="-2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269 </w:t>
            </w:r>
            <w:r w:rsidRPr="005E7F7E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l</w:t>
            </w:r>
            <w:r w:rsidRPr="005E7F7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b</w:t>
            </w:r>
            <w:r w:rsidRPr="005E7F7E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-pi</w:t>
            </w:r>
            <w:r w:rsidRPr="005E7F7E">
              <w:rPr>
                <w:rFonts w:ascii="Verdana" w:hAnsi="Verdana" w:cs="Verdana"/>
                <w:spacing w:val="17"/>
                <w:sz w:val="19"/>
                <w:szCs w:val="19"/>
                <w:lang w:val="fr-CA"/>
              </w:rPr>
              <w:t xml:space="preserve"> </w:t>
            </w:r>
            <w:r w:rsidRPr="005E7F7E">
              <w:rPr>
                <w:rFonts w:ascii="Verdana" w:hAnsi="Verdana" w:cs="Verdana"/>
                <w:sz w:val="19"/>
                <w:szCs w:val="19"/>
                <w:lang w:val="fr-CA"/>
              </w:rPr>
              <w:t>à</w:t>
            </w:r>
            <w:r w:rsidRPr="005E7F7E">
              <w:rPr>
                <w:rFonts w:ascii="Verdana" w:hAnsi="Verdana" w:cs="Verdana"/>
                <w:spacing w:val="13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5 200 </w:t>
            </w:r>
            <w:r w:rsidRPr="005E7F7E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tr/min</w:t>
            </w:r>
          </w:p>
        </w:tc>
      </w:tr>
      <w:tr w:rsidR="00B60674" w:rsidRPr="005E7F7E" w:rsidTr="00573423">
        <w:trPr>
          <w:trHeight w:hRule="exact" w:val="259"/>
        </w:trPr>
        <w:tc>
          <w:tcPr>
            <w:tcW w:w="44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5E7F7E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5E7F7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Alésage</w:t>
            </w:r>
            <w:r w:rsidRPr="005E7F7E">
              <w:rPr>
                <w:rFonts w:ascii="Verdana" w:hAnsi="Verdana" w:cs="Verdana"/>
                <w:spacing w:val="18"/>
                <w:sz w:val="19"/>
                <w:szCs w:val="19"/>
                <w:lang w:val="fr-CA"/>
              </w:rPr>
              <w:t xml:space="preserve"> </w:t>
            </w:r>
            <w:r w:rsidRPr="005E7F7E">
              <w:rPr>
                <w:rFonts w:ascii="Verdana" w:hAnsi="Verdana" w:cs="Verdana"/>
                <w:sz w:val="19"/>
                <w:szCs w:val="19"/>
                <w:lang w:val="fr-CA"/>
              </w:rPr>
              <w:t>x</w:t>
            </w:r>
            <w:r w:rsidRPr="005E7F7E">
              <w:rPr>
                <w:rFonts w:ascii="Verdana" w:hAnsi="Verdana" w:cs="Verdana"/>
                <w:spacing w:val="8"/>
                <w:sz w:val="19"/>
                <w:szCs w:val="19"/>
                <w:lang w:val="fr-CA"/>
              </w:rPr>
              <w:t xml:space="preserve"> </w:t>
            </w:r>
            <w:r w:rsidRPr="005E7F7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course</w:t>
            </w:r>
            <w:r w:rsidRPr="005E7F7E">
              <w:rPr>
                <w:rFonts w:ascii="Verdana" w:hAnsi="Verdana" w:cs="Verdana"/>
                <w:spacing w:val="23"/>
                <w:sz w:val="19"/>
                <w:szCs w:val="19"/>
                <w:lang w:val="fr-CA"/>
              </w:rPr>
              <w:t xml:space="preserve"> </w:t>
            </w:r>
            <w:r w:rsidRPr="005E7F7E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(</w:t>
            </w:r>
            <w:r w:rsidRPr="005E7F7E">
              <w:rPr>
                <w:rFonts w:ascii="Verdana" w:hAnsi="Verdana" w:cs="Verdana"/>
                <w:spacing w:val="3"/>
                <w:w w:val="103"/>
                <w:sz w:val="19"/>
                <w:szCs w:val="19"/>
                <w:lang w:val="fr-CA"/>
              </w:rPr>
              <w:t>mm</w:t>
            </w:r>
            <w:r w:rsidRPr="005E7F7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)</w:t>
            </w:r>
          </w:p>
        </w:tc>
        <w:tc>
          <w:tcPr>
            <w:tcW w:w="5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5E7F7E" w:rsidRDefault="00B60674" w:rsidP="00B5638F">
            <w:pPr>
              <w:spacing w:before="4" w:after="0" w:line="240" w:lineRule="auto"/>
              <w:ind w:left="-19" w:right="-2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5E7F7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95</w:t>
            </w:r>
            <w:r w:rsidRPr="005E7F7E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,</w:t>
            </w:r>
            <w:r w:rsidRPr="005E7F7E">
              <w:rPr>
                <w:rFonts w:ascii="Verdana" w:hAnsi="Verdana" w:cs="Verdana"/>
                <w:sz w:val="19"/>
                <w:szCs w:val="19"/>
                <w:lang w:val="fr-CA"/>
              </w:rPr>
              <w:t>5</w:t>
            </w:r>
            <w:r w:rsidRPr="005E7F7E">
              <w:rPr>
                <w:rFonts w:ascii="Verdana" w:hAnsi="Verdana" w:cs="Verdana"/>
                <w:spacing w:val="18"/>
                <w:sz w:val="19"/>
                <w:szCs w:val="19"/>
                <w:lang w:val="fr-CA"/>
              </w:rPr>
              <w:t xml:space="preserve"> </w:t>
            </w:r>
            <w:r w:rsidRPr="005E7F7E">
              <w:rPr>
                <w:rFonts w:ascii="Verdana" w:hAnsi="Verdana" w:cs="Verdana"/>
                <w:sz w:val="19"/>
                <w:szCs w:val="19"/>
                <w:lang w:val="fr-CA"/>
              </w:rPr>
              <w:t>x</w:t>
            </w:r>
            <w:r w:rsidRPr="005E7F7E">
              <w:rPr>
                <w:rFonts w:ascii="Verdana" w:hAnsi="Verdana" w:cs="Verdana"/>
                <w:spacing w:val="8"/>
                <w:sz w:val="19"/>
                <w:szCs w:val="19"/>
                <w:lang w:val="fr-CA"/>
              </w:rPr>
              <w:t xml:space="preserve"> </w:t>
            </w:r>
            <w:r w:rsidRPr="005E7F7E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86</w:t>
            </w:r>
            <w:r w:rsidRPr="005E7F7E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,</w:t>
            </w:r>
            <w:r w:rsidRPr="005E7F7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0</w:t>
            </w:r>
          </w:p>
        </w:tc>
      </w:tr>
      <w:tr w:rsidR="00B60674" w:rsidRPr="005E7F7E" w:rsidTr="00573423">
        <w:trPr>
          <w:trHeight w:hRule="exact" w:val="259"/>
        </w:trPr>
        <w:tc>
          <w:tcPr>
            <w:tcW w:w="44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5E7F7E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5E7F7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Taux de compression</w:t>
            </w:r>
            <w:r w:rsidRPr="005E7F7E">
              <w:rPr>
                <w:rFonts w:ascii="Verdana" w:hAnsi="Verdana" w:cs="Verdana"/>
                <w:spacing w:val="18"/>
                <w:sz w:val="19"/>
                <w:szCs w:val="19"/>
                <w:lang w:val="fr-CA"/>
              </w:rPr>
              <w:t xml:space="preserve"> </w:t>
            </w:r>
            <w:r w:rsidRPr="005E7F7E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(:</w:t>
            </w:r>
            <w:r w:rsidRPr="005E7F7E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1</w:t>
            </w:r>
            <w:r w:rsidRPr="005E7F7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)</w:t>
            </w:r>
          </w:p>
        </w:tc>
        <w:tc>
          <w:tcPr>
            <w:tcW w:w="5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5E7F7E" w:rsidRDefault="00B60674" w:rsidP="00B5638F">
            <w:pPr>
              <w:spacing w:before="4" w:after="0" w:line="240" w:lineRule="auto"/>
              <w:ind w:left="-19" w:right="-2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5E7F7E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11</w:t>
            </w:r>
          </w:p>
        </w:tc>
      </w:tr>
      <w:tr w:rsidR="00B60674" w:rsidRPr="005E7F7E" w:rsidTr="00573423">
        <w:trPr>
          <w:trHeight w:hRule="exact" w:val="259"/>
        </w:trPr>
        <w:tc>
          <w:tcPr>
            <w:tcW w:w="44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5E7F7E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5E7F7E"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  <w:t>Régime maximal</w:t>
            </w:r>
          </w:p>
        </w:tc>
        <w:tc>
          <w:tcPr>
            <w:tcW w:w="5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5E7F7E" w:rsidRDefault="00B60674" w:rsidP="00B5638F">
            <w:pPr>
              <w:spacing w:before="4" w:after="0" w:line="240" w:lineRule="auto"/>
              <w:ind w:left="-19" w:right="-2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7 500 </w:t>
            </w:r>
            <w:r w:rsidRPr="005E7F7E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tr/min</w:t>
            </w:r>
          </w:p>
        </w:tc>
      </w:tr>
      <w:tr w:rsidR="00B60674" w:rsidRPr="005E7F7E" w:rsidTr="00573423">
        <w:trPr>
          <w:trHeight w:hRule="exact" w:val="254"/>
        </w:trPr>
        <w:tc>
          <w:tcPr>
            <w:tcW w:w="44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5E7F7E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5E7F7E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Système d’admission</w:t>
            </w:r>
          </w:p>
        </w:tc>
        <w:tc>
          <w:tcPr>
            <w:tcW w:w="5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5E7F7E" w:rsidRDefault="00B60674" w:rsidP="00B5638F">
            <w:pPr>
              <w:spacing w:before="4" w:after="0" w:line="240" w:lineRule="auto"/>
              <w:ind w:left="-19" w:right="-2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5E7F7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Injection séquentielle multipoint</w:t>
            </w:r>
          </w:p>
        </w:tc>
      </w:tr>
      <w:tr w:rsidR="00B60674" w:rsidRPr="005E7F7E" w:rsidTr="00573423">
        <w:trPr>
          <w:trHeight w:hRule="exact" w:val="504"/>
        </w:trPr>
        <w:tc>
          <w:tcPr>
            <w:tcW w:w="44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5E7F7E" w:rsidRDefault="00B60674">
            <w:pPr>
              <w:spacing w:before="9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5E7F7E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Commande des soupapes</w:t>
            </w:r>
          </w:p>
        </w:tc>
        <w:tc>
          <w:tcPr>
            <w:tcW w:w="5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5E7F7E" w:rsidRDefault="00B60674" w:rsidP="00B5638F">
            <w:pPr>
              <w:spacing w:before="9" w:after="0" w:line="240" w:lineRule="auto"/>
              <w:ind w:left="-19" w:right="-20"/>
              <w:jc w:val="center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5E7F7E">
              <w:rPr>
                <w:rFonts w:ascii="Verdana" w:hAnsi="Verdana" w:cs="Verdana"/>
                <w:sz w:val="19"/>
                <w:szCs w:val="19"/>
                <w:lang w:val="fr-CA"/>
              </w:rPr>
              <w:t>4</w:t>
            </w:r>
            <w:r w:rsidRPr="005E7F7E">
              <w:rPr>
                <w:rFonts w:ascii="Verdana" w:hAnsi="Verdana" w:cs="Verdana"/>
                <w:spacing w:val="9"/>
                <w:sz w:val="19"/>
                <w:szCs w:val="19"/>
                <w:lang w:val="fr-CA"/>
              </w:rPr>
              <w:t xml:space="preserve"> </w:t>
            </w:r>
            <w:r w:rsidRPr="005E7F7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soupapes par cylindre</w:t>
            </w:r>
            <w:r w:rsidRPr="005E7F7E">
              <w:rPr>
                <w:rFonts w:ascii="Verdana" w:hAnsi="Verdana" w:cs="Verdana"/>
                <w:sz w:val="19"/>
                <w:szCs w:val="19"/>
                <w:lang w:val="fr-CA"/>
              </w:rPr>
              <w:t>,</w:t>
            </w:r>
            <w:r w:rsidRPr="005E7F7E">
              <w:rPr>
                <w:rFonts w:ascii="Verdana" w:hAnsi="Verdana" w:cs="Verdana"/>
                <w:spacing w:val="30"/>
                <w:sz w:val="19"/>
                <w:szCs w:val="19"/>
                <w:lang w:val="fr-CA"/>
              </w:rPr>
              <w:t xml:space="preserve"> </w:t>
            </w:r>
            <w:r w:rsidRPr="005E7F7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système de distribution à levée et durée d'ouverture variables (VVEL)</w:t>
            </w:r>
          </w:p>
        </w:tc>
      </w:tr>
      <w:tr w:rsidR="00B60674" w:rsidRPr="005E7F7E" w:rsidTr="00573423">
        <w:trPr>
          <w:trHeight w:hRule="exact" w:val="499"/>
        </w:trPr>
        <w:tc>
          <w:tcPr>
            <w:tcW w:w="22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5E7F7E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5E7F7E">
              <w:rPr>
                <w:rFonts w:ascii="Verdana" w:hAnsi="Verdana" w:cs="Verdana"/>
                <w:spacing w:val="3"/>
                <w:w w:val="103"/>
                <w:sz w:val="19"/>
                <w:szCs w:val="19"/>
                <w:lang w:val="fr-CA"/>
              </w:rPr>
              <w:t>Supports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5E7F7E" w:rsidRDefault="00B60674">
            <w:pPr>
              <w:spacing w:before="4" w:after="0" w:line="240" w:lineRule="auto"/>
              <w:ind w:right="80"/>
              <w:jc w:val="right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5E7F7E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Avant</w:t>
            </w:r>
          </w:p>
          <w:p w:rsidR="00B60674" w:rsidRPr="005E7F7E" w:rsidRDefault="00B60674">
            <w:pPr>
              <w:spacing w:before="14" w:after="0" w:line="240" w:lineRule="auto"/>
              <w:ind w:right="80"/>
              <w:jc w:val="right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5E7F7E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Arrière</w:t>
            </w:r>
          </w:p>
        </w:tc>
        <w:tc>
          <w:tcPr>
            <w:tcW w:w="5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5E7F7E" w:rsidRDefault="00B60674" w:rsidP="00B5638F">
            <w:pPr>
              <w:spacing w:before="4" w:after="0" w:line="240" w:lineRule="auto"/>
              <w:ind w:left="-19" w:right="-2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5E7F7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Propulsion arrière et TI</w:t>
            </w:r>
            <w:r w:rsidRPr="005E7F7E">
              <w:rPr>
                <w:rFonts w:ascii="Verdana" w:hAnsi="Verdana" w:cs="Verdana"/>
                <w:spacing w:val="20"/>
                <w:sz w:val="19"/>
                <w:szCs w:val="19"/>
                <w:lang w:val="fr-CA"/>
              </w:rPr>
              <w:t xml:space="preserve"> </w:t>
            </w:r>
            <w:r w:rsidRPr="005E7F7E">
              <w:rPr>
                <w:rFonts w:ascii="Verdana" w:hAnsi="Verdana" w:cs="Verdana"/>
                <w:sz w:val="19"/>
                <w:szCs w:val="19"/>
                <w:lang w:val="fr-CA"/>
              </w:rPr>
              <w:t xml:space="preserve">– </w:t>
            </w:r>
            <w:r w:rsidRPr="005E7F7E">
              <w:rPr>
                <w:rFonts w:ascii="Verdana" w:hAnsi="Verdana" w:cs="Verdana"/>
                <w:spacing w:val="13"/>
                <w:sz w:val="19"/>
                <w:szCs w:val="19"/>
                <w:lang w:val="fr-CA"/>
              </w:rPr>
              <w:t xml:space="preserve"> </w:t>
            </w:r>
            <w:r w:rsidRPr="005E7F7E">
              <w:rPr>
                <w:rFonts w:ascii="Verdana" w:hAnsi="Verdana" w:cs="Verdana"/>
                <w:sz w:val="19"/>
                <w:szCs w:val="19"/>
                <w:lang w:val="fr-CA"/>
              </w:rPr>
              <w:t>2</w:t>
            </w:r>
            <w:r w:rsidRPr="005E7F7E">
              <w:rPr>
                <w:rFonts w:ascii="Verdana" w:hAnsi="Verdana" w:cs="Verdana"/>
                <w:spacing w:val="9"/>
                <w:sz w:val="19"/>
                <w:szCs w:val="19"/>
                <w:lang w:val="fr-CA"/>
              </w:rPr>
              <w:t xml:space="preserve"> injectés de liquide</w:t>
            </w:r>
          </w:p>
          <w:p w:rsidR="00B60674" w:rsidRPr="005E7F7E" w:rsidRDefault="00B60674" w:rsidP="00B5638F">
            <w:pPr>
              <w:spacing w:before="14" w:after="0" w:line="240" w:lineRule="auto"/>
              <w:ind w:left="-19" w:right="-2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5E7F7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 xml:space="preserve">Propulsion arrière </w:t>
            </w:r>
            <w:r w:rsidRPr="005E7F7E">
              <w:rPr>
                <w:rFonts w:ascii="Verdana" w:hAnsi="Verdana" w:cs="Verdana"/>
                <w:sz w:val="19"/>
                <w:szCs w:val="19"/>
                <w:lang w:val="fr-CA"/>
              </w:rPr>
              <w:t>–</w:t>
            </w:r>
            <w:r w:rsidRPr="005E7F7E">
              <w:rPr>
                <w:rFonts w:ascii="Verdana" w:hAnsi="Verdana" w:cs="Verdana"/>
                <w:spacing w:val="9"/>
                <w:sz w:val="19"/>
                <w:szCs w:val="19"/>
                <w:lang w:val="fr-CA"/>
              </w:rPr>
              <w:t xml:space="preserve"> </w:t>
            </w:r>
            <w:r w:rsidRPr="005E7F7E">
              <w:rPr>
                <w:rFonts w:ascii="Verdana" w:hAnsi="Verdana" w:cs="Verdana"/>
                <w:sz w:val="19"/>
                <w:szCs w:val="19"/>
                <w:lang w:val="fr-CA"/>
              </w:rPr>
              <w:t>1</w:t>
            </w:r>
            <w:r w:rsidRPr="005E7F7E">
              <w:rPr>
                <w:rFonts w:ascii="Verdana" w:hAnsi="Verdana" w:cs="Verdana"/>
                <w:spacing w:val="9"/>
                <w:sz w:val="19"/>
                <w:szCs w:val="19"/>
                <w:lang w:val="fr-CA"/>
              </w:rPr>
              <w:t xml:space="preserve"> </w:t>
            </w:r>
            <w:r w:rsidRPr="005E7F7E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injecté de liquide</w:t>
            </w:r>
            <w:r w:rsidRPr="005E7F7E">
              <w:rPr>
                <w:rFonts w:ascii="Verdana" w:hAnsi="Verdana" w:cs="Verdana"/>
                <w:sz w:val="19"/>
                <w:szCs w:val="19"/>
                <w:lang w:val="fr-CA"/>
              </w:rPr>
              <w:t>;</w:t>
            </w:r>
            <w:r w:rsidRPr="005E7F7E">
              <w:rPr>
                <w:rFonts w:ascii="Verdana" w:hAnsi="Verdana" w:cs="Verdana"/>
                <w:spacing w:val="39"/>
                <w:sz w:val="19"/>
                <w:szCs w:val="19"/>
                <w:lang w:val="fr-CA"/>
              </w:rPr>
              <w:t xml:space="preserve"> </w:t>
            </w:r>
            <w:r w:rsidRPr="005E7F7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TI</w:t>
            </w:r>
            <w:r w:rsidRPr="005E7F7E">
              <w:rPr>
                <w:rFonts w:ascii="Verdana" w:hAnsi="Verdana" w:cs="Verdana"/>
                <w:spacing w:val="20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Verdana" w:hAnsi="Verdana" w:cs="Verdana"/>
                <w:spacing w:val="20"/>
                <w:sz w:val="19"/>
                <w:szCs w:val="19"/>
                <w:lang w:val="fr-CA"/>
              </w:rPr>
              <w:t xml:space="preserve">- </w:t>
            </w:r>
            <w:r w:rsidRPr="005E7F7E">
              <w:rPr>
                <w:rFonts w:ascii="Verdana" w:hAnsi="Verdana" w:cs="Verdana"/>
                <w:sz w:val="19"/>
                <w:szCs w:val="19"/>
                <w:lang w:val="fr-CA"/>
              </w:rPr>
              <w:t>1</w:t>
            </w:r>
            <w:r w:rsidRPr="005E7F7E">
              <w:rPr>
                <w:rFonts w:ascii="Verdana" w:hAnsi="Verdana" w:cs="Verdana"/>
                <w:spacing w:val="10"/>
                <w:sz w:val="19"/>
                <w:szCs w:val="19"/>
                <w:lang w:val="fr-CA"/>
              </w:rPr>
              <w:t xml:space="preserve"> </w:t>
            </w:r>
            <w:r w:rsidRPr="005E7F7E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massif</w:t>
            </w:r>
          </w:p>
        </w:tc>
      </w:tr>
      <w:tr w:rsidR="00B60674" w:rsidRPr="005E7F7E" w:rsidTr="00573423">
        <w:trPr>
          <w:trHeight w:hRule="exact" w:val="259"/>
        </w:trPr>
        <w:tc>
          <w:tcPr>
            <w:tcW w:w="44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5E7F7E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5E7F7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Carburant requis</w:t>
            </w:r>
          </w:p>
        </w:tc>
        <w:tc>
          <w:tcPr>
            <w:tcW w:w="5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5E7F7E" w:rsidRDefault="00B60674" w:rsidP="00B5638F">
            <w:pPr>
              <w:spacing w:before="4" w:after="0" w:line="240" w:lineRule="auto"/>
              <w:ind w:left="-19" w:right="-2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5E7F7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Super sans plomb</w:t>
            </w:r>
          </w:p>
        </w:tc>
      </w:tr>
      <w:tr w:rsidR="00B60674" w:rsidRPr="005E7F7E" w:rsidTr="00573423">
        <w:trPr>
          <w:trHeight w:hRule="exact" w:val="476"/>
        </w:trPr>
        <w:tc>
          <w:tcPr>
            <w:tcW w:w="44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5E7F7E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5E7F7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Système antipollution</w:t>
            </w:r>
          </w:p>
        </w:tc>
        <w:tc>
          <w:tcPr>
            <w:tcW w:w="5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5E7F7E" w:rsidRDefault="00B60674" w:rsidP="00B5638F">
            <w:pPr>
              <w:spacing w:before="4" w:after="0" w:line="240" w:lineRule="auto"/>
              <w:ind w:left="-19" w:right="-20"/>
              <w:jc w:val="center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5E7F7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Convertisseur catalytique à 2 voies avec rétroaction en boucle fermée</w:t>
            </w:r>
          </w:p>
        </w:tc>
      </w:tr>
      <w:tr w:rsidR="00B60674" w:rsidRPr="005E7F7E" w:rsidTr="00573423">
        <w:trPr>
          <w:trHeight w:hRule="exact" w:val="254"/>
        </w:trPr>
        <w:tc>
          <w:tcPr>
            <w:tcW w:w="44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5E7F7E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5E7F7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Niveau d’homologation antipollution</w:t>
            </w:r>
          </w:p>
        </w:tc>
        <w:tc>
          <w:tcPr>
            <w:tcW w:w="5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5E7F7E" w:rsidRDefault="00B60674" w:rsidP="00B5638F">
            <w:pPr>
              <w:spacing w:before="4" w:after="0" w:line="240" w:lineRule="auto"/>
              <w:ind w:left="-19" w:right="-2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5E7F7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5</w:t>
            </w:r>
            <w:r w:rsidRPr="005E7F7E">
              <w:rPr>
                <w:rFonts w:ascii="Verdana" w:hAnsi="Verdana" w:cs="Verdana"/>
                <w:sz w:val="19"/>
                <w:szCs w:val="19"/>
                <w:lang w:val="fr-CA"/>
              </w:rPr>
              <w:t>0</w:t>
            </w:r>
            <w:r w:rsidRPr="005E7F7E">
              <w:rPr>
                <w:rFonts w:ascii="Verdana" w:hAnsi="Verdana" w:cs="Verdana"/>
                <w:spacing w:val="12"/>
                <w:sz w:val="19"/>
                <w:szCs w:val="19"/>
                <w:lang w:val="fr-CA"/>
              </w:rPr>
              <w:t xml:space="preserve"> </w:t>
            </w:r>
            <w:r w:rsidRPr="005E7F7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États</w:t>
            </w:r>
            <w:r w:rsidRPr="005E7F7E">
              <w:rPr>
                <w:rFonts w:ascii="Verdana" w:hAnsi="Verdana" w:cs="Verdana"/>
                <w:sz w:val="19"/>
                <w:szCs w:val="19"/>
                <w:lang w:val="fr-CA"/>
              </w:rPr>
              <w:t>,</w:t>
            </w:r>
            <w:r w:rsidRPr="005E7F7E">
              <w:rPr>
                <w:rFonts w:ascii="Verdana" w:hAnsi="Verdana" w:cs="Verdana"/>
                <w:spacing w:val="22"/>
                <w:sz w:val="19"/>
                <w:szCs w:val="19"/>
                <w:lang w:val="fr-CA"/>
              </w:rPr>
              <w:t xml:space="preserve"> </w:t>
            </w:r>
            <w:r w:rsidRPr="005E7F7E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LEV</w:t>
            </w:r>
            <w:r w:rsidRPr="005E7F7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2</w:t>
            </w:r>
          </w:p>
        </w:tc>
      </w:tr>
      <w:tr w:rsidR="00B60674" w:rsidRPr="005E7F7E" w:rsidTr="00573423">
        <w:trPr>
          <w:trHeight w:hRule="exact" w:val="257"/>
        </w:trPr>
        <w:tc>
          <w:tcPr>
            <w:tcW w:w="44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5E7F7E" w:rsidRDefault="00B60674">
            <w:pPr>
              <w:spacing w:before="9" w:after="0" w:line="229" w:lineRule="exact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5E7F7E">
              <w:rPr>
                <w:rFonts w:ascii="Verdana" w:hAnsi="Verdana" w:cs="Verdana"/>
                <w:spacing w:val="2"/>
                <w:w w:val="103"/>
                <w:position w:val="-1"/>
                <w:sz w:val="19"/>
                <w:szCs w:val="19"/>
                <w:lang w:val="fr-CA"/>
              </w:rPr>
              <w:t>Système d’échappement</w:t>
            </w:r>
          </w:p>
        </w:tc>
        <w:tc>
          <w:tcPr>
            <w:tcW w:w="5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5E7F7E" w:rsidRDefault="00B60674" w:rsidP="00B5638F">
            <w:pPr>
              <w:spacing w:before="9" w:after="0" w:line="229" w:lineRule="exact"/>
              <w:ind w:left="-19" w:right="-2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5E7F7E">
              <w:rPr>
                <w:rFonts w:ascii="Verdana" w:hAnsi="Verdana" w:cs="Verdana"/>
                <w:spacing w:val="2"/>
                <w:position w:val="-1"/>
                <w:sz w:val="19"/>
                <w:szCs w:val="19"/>
                <w:lang w:val="fr-CA"/>
              </w:rPr>
              <w:t>Double à deux embouts chromés</w:t>
            </w:r>
          </w:p>
        </w:tc>
      </w:tr>
    </w:tbl>
    <w:p w:rsidR="00B60674" w:rsidRPr="005E7F7E" w:rsidRDefault="00B60674">
      <w:pPr>
        <w:spacing w:before="4" w:after="0" w:line="240" w:lineRule="exact"/>
        <w:rPr>
          <w:sz w:val="24"/>
          <w:szCs w:val="24"/>
          <w:lang w:val="fr-CA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0"/>
        <w:gridCol w:w="5629"/>
      </w:tblGrid>
      <w:tr w:rsidR="00B60674" w:rsidRPr="006634FE" w:rsidTr="00573423">
        <w:trPr>
          <w:trHeight w:hRule="exact" w:val="257"/>
        </w:trPr>
        <w:tc>
          <w:tcPr>
            <w:tcW w:w="10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FDFDF"/>
          </w:tcPr>
          <w:p w:rsidR="00B60674" w:rsidRPr="006634FE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6634FE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SYSTÈME ÉLECTRIQUE</w:t>
            </w:r>
          </w:p>
        </w:tc>
      </w:tr>
      <w:tr w:rsidR="00B60674" w:rsidRPr="006634FE" w:rsidTr="00573423">
        <w:trPr>
          <w:trHeight w:hRule="exact" w:val="259"/>
        </w:trPr>
        <w:tc>
          <w:tcPr>
            <w:tcW w:w="4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6634FE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6634F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Allumage électronique</w:t>
            </w:r>
          </w:p>
        </w:tc>
        <w:tc>
          <w:tcPr>
            <w:tcW w:w="562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B60674" w:rsidRPr="006634FE" w:rsidRDefault="00B60674">
            <w:pPr>
              <w:spacing w:before="4" w:after="0" w:line="240" w:lineRule="auto"/>
              <w:ind w:left="2503" w:right="248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6634F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6634FE" w:rsidTr="00573423">
        <w:trPr>
          <w:trHeight w:hRule="exact" w:val="254"/>
        </w:trPr>
        <w:tc>
          <w:tcPr>
            <w:tcW w:w="4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6634FE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6634F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Alternateur de 13</w:t>
            </w:r>
            <w:r w:rsidRPr="006634FE">
              <w:rPr>
                <w:rFonts w:ascii="Verdana" w:hAnsi="Verdana" w:cs="Verdana"/>
                <w:sz w:val="19"/>
                <w:szCs w:val="19"/>
                <w:lang w:val="fr-CA"/>
              </w:rPr>
              <w:t>0</w:t>
            </w:r>
            <w:r w:rsidRPr="006634FE">
              <w:rPr>
                <w:rFonts w:ascii="Verdana" w:hAnsi="Verdana" w:cs="Verdana"/>
                <w:spacing w:val="16"/>
                <w:sz w:val="19"/>
                <w:szCs w:val="19"/>
                <w:lang w:val="fr-CA"/>
              </w:rPr>
              <w:t> A</w:t>
            </w:r>
          </w:p>
        </w:tc>
        <w:tc>
          <w:tcPr>
            <w:tcW w:w="5629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B60674" w:rsidRPr="006634FE" w:rsidRDefault="00B60674">
            <w:pPr>
              <w:rPr>
                <w:lang w:val="fr-CA"/>
              </w:rPr>
            </w:pPr>
          </w:p>
        </w:tc>
      </w:tr>
      <w:tr w:rsidR="00B60674" w:rsidRPr="006634FE" w:rsidTr="00573423">
        <w:trPr>
          <w:trHeight w:hRule="exact" w:val="259"/>
        </w:trPr>
        <w:tc>
          <w:tcPr>
            <w:tcW w:w="4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6634FE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6634F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 xml:space="preserve">Démarreur de </w:t>
            </w: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1,6 </w:t>
            </w:r>
            <w:r w:rsidRPr="006634F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k</w:t>
            </w:r>
            <w:r w:rsidRPr="006634FE">
              <w:rPr>
                <w:rFonts w:ascii="Verdana" w:hAnsi="Verdana" w:cs="Verdana"/>
                <w:sz w:val="19"/>
                <w:szCs w:val="19"/>
                <w:lang w:val="fr-CA"/>
              </w:rPr>
              <w:t>W</w:t>
            </w:r>
          </w:p>
        </w:tc>
        <w:tc>
          <w:tcPr>
            <w:tcW w:w="5629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B60674" w:rsidRPr="006634FE" w:rsidRDefault="00B60674">
            <w:pPr>
              <w:rPr>
                <w:lang w:val="fr-CA"/>
              </w:rPr>
            </w:pPr>
          </w:p>
        </w:tc>
      </w:tr>
      <w:tr w:rsidR="00B60674" w:rsidRPr="006634FE" w:rsidTr="00573423">
        <w:trPr>
          <w:trHeight w:hRule="exact" w:val="257"/>
        </w:trPr>
        <w:tc>
          <w:tcPr>
            <w:tcW w:w="450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B60674" w:rsidRPr="006634FE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6634F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Batterie 80</w:t>
            </w:r>
            <w:r w:rsidRPr="006634FE"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  <w:t>D</w:t>
            </w:r>
            <w:r w:rsidRPr="006634F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23</w:t>
            </w:r>
            <w:r w:rsidRPr="006634FE">
              <w:rPr>
                <w:rFonts w:ascii="Verdana" w:hAnsi="Verdana" w:cs="Verdana"/>
                <w:sz w:val="19"/>
                <w:szCs w:val="19"/>
                <w:lang w:val="fr-CA"/>
              </w:rPr>
              <w:t>L</w:t>
            </w:r>
            <w:r w:rsidRPr="006634FE">
              <w:rPr>
                <w:rFonts w:ascii="Verdana" w:hAnsi="Verdana" w:cs="Verdana"/>
                <w:spacing w:val="27"/>
                <w:sz w:val="19"/>
                <w:szCs w:val="19"/>
                <w:lang w:val="fr-CA"/>
              </w:rPr>
              <w:t xml:space="preserve"> </w:t>
            </w:r>
          </w:p>
        </w:tc>
        <w:tc>
          <w:tcPr>
            <w:tcW w:w="5629" w:type="dxa"/>
            <w:vMerge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6634FE" w:rsidRDefault="00B60674">
            <w:pPr>
              <w:rPr>
                <w:lang w:val="fr-CA"/>
              </w:rPr>
            </w:pPr>
          </w:p>
        </w:tc>
      </w:tr>
    </w:tbl>
    <w:p w:rsidR="00B60674" w:rsidRDefault="00B60674">
      <w:pPr>
        <w:spacing w:before="3" w:after="0" w:line="240" w:lineRule="exact"/>
        <w:rPr>
          <w:sz w:val="24"/>
          <w:szCs w:val="24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5"/>
        <w:gridCol w:w="1975"/>
        <w:gridCol w:w="1742"/>
        <w:gridCol w:w="1907"/>
        <w:gridCol w:w="1980"/>
      </w:tblGrid>
      <w:tr w:rsidR="00B60674" w:rsidRPr="00A90765" w:rsidTr="000014A2">
        <w:trPr>
          <w:trHeight w:hRule="exact" w:val="579"/>
        </w:trPr>
        <w:tc>
          <w:tcPr>
            <w:tcW w:w="4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60674" w:rsidRPr="00A90765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b/>
                <w:bCs/>
                <w:spacing w:val="3"/>
                <w:w w:val="103"/>
                <w:sz w:val="19"/>
                <w:szCs w:val="19"/>
                <w:lang w:val="fr-CA"/>
              </w:rPr>
              <w:t>GROUPE MOTOPROPULSEUR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60674" w:rsidRPr="00A90765" w:rsidRDefault="00B60674" w:rsidP="00B10B0E">
            <w:pPr>
              <w:spacing w:before="4" w:after="0" w:line="240" w:lineRule="auto"/>
              <w:ind w:left="422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b/>
                <w:bCs/>
                <w:spacing w:val="3"/>
                <w:sz w:val="19"/>
                <w:szCs w:val="19"/>
                <w:lang w:val="fr-CA"/>
              </w:rPr>
              <w:t>Q</w:t>
            </w:r>
            <w:r w:rsidRPr="00A90765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5</w:t>
            </w:r>
            <w:r w:rsidRPr="00A90765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0</w:t>
            </w:r>
            <w:r w:rsidRPr="00A90765">
              <w:rPr>
                <w:rFonts w:ascii="Verdana" w:hAnsi="Verdana" w:cs="Verdana"/>
                <w:b/>
                <w:bCs/>
                <w:spacing w:val="19"/>
                <w:sz w:val="19"/>
                <w:szCs w:val="19"/>
                <w:lang w:val="fr-CA"/>
              </w:rPr>
              <w:t xml:space="preserve"> </w:t>
            </w:r>
            <w:r w:rsidRPr="00A90765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3</w:t>
            </w:r>
            <w:r w:rsidRPr="00A90765">
              <w:rPr>
                <w:rFonts w:ascii="Verdana" w:hAnsi="Verdana" w:cs="Verdana"/>
                <w:b/>
                <w:bCs/>
                <w:spacing w:val="1"/>
                <w:w w:val="103"/>
                <w:sz w:val="19"/>
                <w:szCs w:val="19"/>
                <w:lang w:val="fr-CA"/>
              </w:rPr>
              <w:t>.</w:t>
            </w:r>
            <w:r w:rsidRPr="00A90765">
              <w:rPr>
                <w:rFonts w:ascii="Verdana" w:hAnsi="Verdana" w:cs="Verdana"/>
                <w:b/>
                <w:bCs/>
                <w:w w:val="103"/>
                <w:sz w:val="19"/>
                <w:szCs w:val="19"/>
                <w:lang w:val="fr-CA"/>
              </w:rPr>
              <w:t>7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60674" w:rsidRPr="00A90765" w:rsidRDefault="00B60674">
            <w:pPr>
              <w:spacing w:before="4" w:after="0" w:line="240" w:lineRule="auto"/>
              <w:ind w:left="422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b/>
                <w:bCs/>
                <w:spacing w:val="3"/>
                <w:sz w:val="19"/>
                <w:szCs w:val="19"/>
                <w:lang w:val="fr-CA"/>
              </w:rPr>
              <w:t>Q</w:t>
            </w:r>
            <w:r w:rsidRPr="00A90765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5</w:t>
            </w:r>
            <w:r w:rsidRPr="00A90765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0</w:t>
            </w:r>
            <w:r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x</w:t>
            </w:r>
            <w:r w:rsidRPr="00A90765">
              <w:rPr>
                <w:rFonts w:ascii="Verdana" w:hAnsi="Verdana" w:cs="Verdana"/>
                <w:b/>
                <w:bCs/>
                <w:spacing w:val="19"/>
                <w:sz w:val="19"/>
                <w:szCs w:val="19"/>
                <w:lang w:val="fr-CA"/>
              </w:rPr>
              <w:t xml:space="preserve"> </w:t>
            </w:r>
            <w:r w:rsidRPr="00A90765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3</w:t>
            </w:r>
            <w:r w:rsidRPr="00A90765">
              <w:rPr>
                <w:rFonts w:ascii="Verdana" w:hAnsi="Verdana" w:cs="Verdana"/>
                <w:b/>
                <w:bCs/>
                <w:spacing w:val="1"/>
                <w:w w:val="103"/>
                <w:sz w:val="19"/>
                <w:szCs w:val="19"/>
                <w:lang w:val="fr-CA"/>
              </w:rPr>
              <w:t>.</w:t>
            </w:r>
            <w:r w:rsidRPr="00A90765">
              <w:rPr>
                <w:rFonts w:ascii="Verdana" w:hAnsi="Verdana" w:cs="Verdana"/>
                <w:b/>
                <w:bCs/>
                <w:w w:val="103"/>
                <w:sz w:val="19"/>
                <w:szCs w:val="19"/>
                <w:lang w:val="fr-CA"/>
              </w:rPr>
              <w:t>7</w:t>
            </w:r>
          </w:p>
          <w:p w:rsidR="00B60674" w:rsidRPr="00A90765" w:rsidRDefault="00B60674">
            <w:pPr>
              <w:spacing w:before="9" w:after="0" w:line="240" w:lineRule="auto"/>
              <w:ind w:left="35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Privilège</w:t>
            </w:r>
            <w:r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 xml:space="preserve"> à TI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FDFDF"/>
          </w:tcPr>
          <w:p w:rsidR="00B60674" w:rsidRPr="00A90765" w:rsidRDefault="00B60674" w:rsidP="00B10B0E">
            <w:pPr>
              <w:spacing w:before="4" w:after="0" w:line="240" w:lineRule="auto"/>
              <w:ind w:left="351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b/>
                <w:bCs/>
                <w:spacing w:val="3"/>
                <w:sz w:val="19"/>
                <w:szCs w:val="19"/>
                <w:lang w:val="fr-CA"/>
              </w:rPr>
              <w:t>Q</w:t>
            </w:r>
            <w:r w:rsidRPr="00A90765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50</w:t>
            </w:r>
            <w:r w:rsidRPr="00A90765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S</w:t>
            </w:r>
            <w:r w:rsidRPr="00A90765">
              <w:rPr>
                <w:rFonts w:ascii="Verdana" w:hAnsi="Verdana" w:cs="Verdana"/>
                <w:b/>
                <w:bCs/>
                <w:spacing w:val="23"/>
                <w:sz w:val="19"/>
                <w:szCs w:val="19"/>
                <w:lang w:val="fr-CA"/>
              </w:rPr>
              <w:t xml:space="preserve"> </w:t>
            </w:r>
            <w:r w:rsidRPr="00A90765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3</w:t>
            </w:r>
            <w:r w:rsidRPr="00A90765">
              <w:rPr>
                <w:rFonts w:ascii="Verdana" w:hAnsi="Verdana" w:cs="Verdana"/>
                <w:b/>
                <w:bCs/>
                <w:spacing w:val="1"/>
                <w:w w:val="103"/>
                <w:sz w:val="19"/>
                <w:szCs w:val="19"/>
                <w:lang w:val="fr-CA"/>
              </w:rPr>
              <w:t>.</w:t>
            </w:r>
            <w:r w:rsidRPr="00A90765">
              <w:rPr>
                <w:rFonts w:ascii="Verdana" w:hAnsi="Verdana" w:cs="Verdana"/>
                <w:b/>
                <w:bCs/>
                <w:w w:val="103"/>
                <w:sz w:val="19"/>
                <w:szCs w:val="19"/>
                <w:lang w:val="fr-CA"/>
              </w:rPr>
              <w:t>7</w:t>
            </w:r>
          </w:p>
        </w:tc>
      </w:tr>
      <w:tr w:rsidR="00B60674" w:rsidRPr="00A90765" w:rsidTr="000014A2">
        <w:trPr>
          <w:trHeight w:hRule="exact" w:val="523"/>
        </w:trPr>
        <w:tc>
          <w:tcPr>
            <w:tcW w:w="4500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B60674" w:rsidRPr="00A90765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Configuration</w:t>
            </w:r>
          </w:p>
          <w:p w:rsidR="00B60674" w:rsidRPr="00A90765" w:rsidRDefault="00B60674">
            <w:pPr>
              <w:spacing w:before="1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Moteur avant</w:t>
            </w:r>
            <w:r w:rsidRPr="00A90765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/propulsion arrière</w:t>
            </w:r>
          </w:p>
          <w:p w:rsidR="00B60674" w:rsidRPr="00A90765" w:rsidRDefault="00B60674" w:rsidP="003E65D9">
            <w:pPr>
              <w:spacing w:before="5" w:after="0" w:line="244" w:lineRule="exact"/>
              <w:ind w:left="105" w:right="201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Moteur avant</w:t>
            </w:r>
            <w:r w:rsidRPr="00A90765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 xml:space="preserve">/Traction intégrale </w:t>
            </w:r>
            <w:r w:rsidRPr="00A90765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ATESS</w:t>
            </w:r>
            <w:r w:rsidRPr="00A90765">
              <w:rPr>
                <w:rFonts w:ascii="Verdana" w:hAnsi="Verdana" w:cs="Verdana"/>
                <w:sz w:val="19"/>
                <w:szCs w:val="19"/>
                <w:lang w:val="fr-CA"/>
              </w:rPr>
              <w:t>A</w:t>
            </w:r>
            <w:r w:rsidRPr="00A90765">
              <w:rPr>
                <w:rFonts w:ascii="Verdana" w:hAnsi="Verdana" w:cs="Verdana"/>
                <w:spacing w:val="50"/>
                <w:sz w:val="19"/>
                <w:szCs w:val="19"/>
                <w:lang w:val="fr-CA"/>
              </w:rPr>
              <w:t xml:space="preserve"> </w:t>
            </w:r>
            <w:r w:rsidRPr="00A90765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ET</w:t>
            </w:r>
            <w:r w:rsidRPr="00A90765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-</w:t>
            </w:r>
            <w:r w:rsidRPr="00A90765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S</w:t>
            </w:r>
            <w:r w:rsidRPr="00A90765">
              <w:rPr>
                <w:rFonts w:ascii="Verdana" w:hAnsi="Verdana" w:cs="Verdana"/>
                <w:position w:val="9"/>
                <w:sz w:val="13"/>
                <w:szCs w:val="13"/>
                <w:lang w:val="fr-CA"/>
              </w:rPr>
              <w:t>MD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A90765" w:rsidRDefault="00B60674" w:rsidP="00267B45">
            <w:pPr>
              <w:spacing w:before="10" w:after="0" w:line="240" w:lineRule="exact"/>
              <w:jc w:val="center"/>
              <w:rPr>
                <w:sz w:val="24"/>
                <w:szCs w:val="24"/>
                <w:lang w:val="fr-CA"/>
              </w:rPr>
            </w:pPr>
          </w:p>
          <w:p w:rsidR="00B60674" w:rsidRPr="00A90765" w:rsidRDefault="00B60674" w:rsidP="00267B45">
            <w:pPr>
              <w:spacing w:after="0" w:line="240" w:lineRule="auto"/>
              <w:ind w:right="-2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sz w:val="19"/>
                <w:szCs w:val="19"/>
                <w:lang w:val="fr-CA"/>
              </w:rPr>
              <w:t>S</w:t>
            </w:r>
            <w:r w:rsidRPr="00A90765">
              <w:rPr>
                <w:rFonts w:ascii="Verdana" w:hAnsi="Verdana" w:cs="Verdana"/>
                <w:spacing w:val="10"/>
                <w:sz w:val="19"/>
                <w:szCs w:val="19"/>
                <w:lang w:val="fr-CA"/>
              </w:rPr>
              <w:t xml:space="preserve"> (</w:t>
            </w:r>
            <w:r w:rsidRPr="00A90765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propulsion</w:t>
            </w:r>
            <w:r w:rsidRPr="00A90765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)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A90765" w:rsidRDefault="00B60674">
            <w:pPr>
              <w:spacing w:before="10" w:after="0" w:line="240" w:lineRule="exact"/>
              <w:rPr>
                <w:sz w:val="24"/>
                <w:szCs w:val="24"/>
                <w:lang w:val="fr-CA"/>
              </w:rPr>
            </w:pPr>
          </w:p>
          <w:p w:rsidR="00B60674" w:rsidRPr="00A90765" w:rsidRDefault="00B60674" w:rsidP="00FA22B1">
            <w:pPr>
              <w:spacing w:before="4" w:after="0" w:line="240" w:lineRule="auto"/>
              <w:ind w:left="428" w:right="-20"/>
              <w:jc w:val="center"/>
              <w:rPr>
                <w:rFonts w:ascii="Verdana" w:hAnsi="Verdana" w:cs="Verdana"/>
                <w:strike/>
                <w:color w:val="FF0000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sz w:val="19"/>
                <w:szCs w:val="19"/>
                <w:lang w:val="fr-CA"/>
              </w:rPr>
              <w:t>-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A90765" w:rsidRDefault="00B60674" w:rsidP="009A7C93">
            <w:pPr>
              <w:spacing w:before="10" w:after="0" w:line="240" w:lineRule="exact"/>
              <w:jc w:val="center"/>
              <w:rPr>
                <w:sz w:val="24"/>
                <w:szCs w:val="24"/>
                <w:lang w:val="fr-CA"/>
              </w:rPr>
            </w:pPr>
          </w:p>
          <w:p w:rsidR="00B60674" w:rsidRPr="00A90765" w:rsidRDefault="00B60674" w:rsidP="009A7C93">
            <w:pPr>
              <w:spacing w:after="0" w:line="240" w:lineRule="auto"/>
              <w:ind w:right="-2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sz w:val="19"/>
                <w:szCs w:val="19"/>
                <w:lang w:val="fr-CA"/>
              </w:rPr>
              <w:t>S</w:t>
            </w:r>
            <w:r w:rsidRPr="00A90765">
              <w:rPr>
                <w:rFonts w:ascii="Verdana" w:hAnsi="Verdana" w:cs="Verdana"/>
                <w:spacing w:val="10"/>
                <w:sz w:val="19"/>
                <w:szCs w:val="19"/>
                <w:lang w:val="fr-CA"/>
              </w:rPr>
              <w:t xml:space="preserve"> (</w:t>
            </w:r>
            <w:r w:rsidRPr="00A90765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propulsion</w:t>
            </w:r>
            <w:r w:rsidRPr="00A90765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)</w:t>
            </w:r>
          </w:p>
        </w:tc>
      </w:tr>
      <w:tr w:rsidR="00B60674" w:rsidRPr="00A90765" w:rsidTr="000014A2">
        <w:trPr>
          <w:trHeight w:hRule="exact" w:val="466"/>
        </w:trPr>
        <w:tc>
          <w:tcPr>
            <w:tcW w:w="4500" w:type="dxa"/>
            <w:gridSpan w:val="2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A90765" w:rsidRDefault="00B60674">
            <w:pPr>
              <w:rPr>
                <w:lang w:val="fr-CA"/>
              </w:rPr>
            </w:pP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A90765" w:rsidRDefault="00B60674" w:rsidP="00FA22B1">
            <w:pPr>
              <w:spacing w:before="4" w:after="0" w:line="240" w:lineRule="auto"/>
              <w:ind w:left="428" w:right="-20"/>
              <w:jc w:val="center"/>
              <w:rPr>
                <w:rFonts w:ascii="Verdana" w:hAnsi="Verdana" w:cs="Verdana"/>
                <w:strike/>
                <w:color w:val="FF0000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sz w:val="19"/>
                <w:szCs w:val="19"/>
                <w:lang w:val="fr-CA"/>
              </w:rPr>
              <w:t>-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A90765" w:rsidRDefault="00B60674">
            <w:pPr>
              <w:spacing w:before="4" w:after="0" w:line="240" w:lineRule="auto"/>
              <w:ind w:left="423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sz w:val="19"/>
                <w:szCs w:val="19"/>
                <w:lang w:val="fr-CA"/>
              </w:rPr>
              <w:t>S</w:t>
            </w:r>
            <w:r w:rsidRPr="00A90765">
              <w:rPr>
                <w:rFonts w:ascii="Verdana" w:hAnsi="Verdana" w:cs="Verdana"/>
                <w:spacing w:val="10"/>
                <w:sz w:val="19"/>
                <w:szCs w:val="19"/>
                <w:lang w:val="fr-CA"/>
              </w:rPr>
              <w:t xml:space="preserve"> </w:t>
            </w:r>
            <w:r w:rsidRPr="00A90765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(</w:t>
            </w: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TI</w:t>
            </w:r>
            <w:r w:rsidRPr="00A90765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A90765" w:rsidRDefault="00B60674">
            <w:pPr>
              <w:spacing w:before="4" w:after="0" w:line="240" w:lineRule="auto"/>
              <w:ind w:left="428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sz w:val="19"/>
                <w:szCs w:val="19"/>
                <w:lang w:val="fr-CA"/>
              </w:rPr>
              <w:t>S</w:t>
            </w:r>
            <w:r w:rsidRPr="00A90765">
              <w:rPr>
                <w:rFonts w:ascii="Verdana" w:hAnsi="Verdana" w:cs="Verdana"/>
                <w:spacing w:val="10"/>
                <w:sz w:val="19"/>
                <w:szCs w:val="19"/>
                <w:lang w:val="fr-CA"/>
              </w:rPr>
              <w:t xml:space="preserve"> </w:t>
            </w:r>
            <w:r w:rsidRPr="00A90765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(</w:t>
            </w: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TI</w:t>
            </w:r>
            <w:r w:rsidRPr="00A90765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)</w:t>
            </w:r>
          </w:p>
        </w:tc>
      </w:tr>
      <w:tr w:rsidR="00B60674" w:rsidRPr="00A90765" w:rsidTr="00573423">
        <w:trPr>
          <w:trHeight w:hRule="exact" w:val="499"/>
        </w:trPr>
        <w:tc>
          <w:tcPr>
            <w:tcW w:w="450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A90765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T</w:t>
            </w:r>
            <w:r w:rsidRPr="00A90765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r</w:t>
            </w:r>
            <w:r w:rsidRPr="00A90765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ans</w:t>
            </w:r>
            <w:r w:rsidRPr="00A90765"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  <w:t>m</w:t>
            </w:r>
            <w:r w:rsidRPr="00A90765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i</w:t>
            </w:r>
            <w:r w:rsidRPr="00A90765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ss</w:t>
            </w:r>
            <w:r w:rsidRPr="00A90765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i</w:t>
            </w:r>
            <w:r w:rsidRPr="00A90765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o</w:t>
            </w:r>
            <w:r w:rsidRPr="00A90765">
              <w:rPr>
                <w:rFonts w:ascii="Verdana" w:hAnsi="Verdana" w:cs="Verdana"/>
                <w:sz w:val="19"/>
                <w:szCs w:val="19"/>
                <w:lang w:val="fr-CA"/>
              </w:rPr>
              <w:t>n</w:t>
            </w:r>
            <w:r w:rsidRPr="00A90765">
              <w:rPr>
                <w:rFonts w:ascii="Verdana" w:hAnsi="Verdana" w:cs="Verdana"/>
                <w:spacing w:val="43"/>
                <w:sz w:val="19"/>
                <w:szCs w:val="19"/>
                <w:lang w:val="fr-CA"/>
              </w:rPr>
              <w:t xml:space="preserve"> </w:t>
            </w:r>
          </w:p>
        </w:tc>
        <w:tc>
          <w:tcPr>
            <w:tcW w:w="56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A90765" w:rsidRDefault="00B60674" w:rsidP="003E65D9">
            <w:pPr>
              <w:spacing w:before="9" w:after="0" w:line="240" w:lineRule="auto"/>
              <w:ind w:left="129" w:right="14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Boîte automatique à 7 rapports avec mode sport et correspondance du régime en rétrogradation</w:t>
            </w:r>
          </w:p>
        </w:tc>
      </w:tr>
      <w:tr w:rsidR="00B60674" w:rsidRPr="00A90765" w:rsidTr="00573423">
        <w:trPr>
          <w:trHeight w:hRule="exact" w:val="259"/>
        </w:trPr>
        <w:tc>
          <w:tcPr>
            <w:tcW w:w="450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A90765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Fonction d’adaptation du régime moteur</w:t>
            </w:r>
          </w:p>
        </w:tc>
        <w:tc>
          <w:tcPr>
            <w:tcW w:w="56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A90765" w:rsidRDefault="00B60674">
            <w:pPr>
              <w:spacing w:before="4" w:after="0" w:line="240" w:lineRule="auto"/>
              <w:ind w:left="2503" w:right="248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A90765" w:rsidTr="00573423">
        <w:trPr>
          <w:trHeight w:hRule="exact" w:val="254"/>
        </w:trPr>
        <w:tc>
          <w:tcPr>
            <w:tcW w:w="450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A90765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Assistance au démarrage en côte</w:t>
            </w:r>
          </w:p>
        </w:tc>
        <w:tc>
          <w:tcPr>
            <w:tcW w:w="56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A90765" w:rsidRDefault="00B60674">
            <w:pPr>
              <w:spacing w:before="4" w:after="0" w:line="240" w:lineRule="auto"/>
              <w:ind w:left="2503" w:right="248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A90765" w:rsidTr="00573423">
        <w:trPr>
          <w:trHeight w:hRule="exact" w:val="259"/>
        </w:trPr>
        <w:tc>
          <w:tcPr>
            <w:tcW w:w="450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A90765" w:rsidRDefault="00B60674" w:rsidP="00A90765">
            <w:pPr>
              <w:spacing w:after="0" w:line="239" w:lineRule="exact"/>
              <w:ind w:left="119" w:right="77"/>
              <w:rPr>
                <w:rFonts w:ascii="Verdana" w:hAnsi="Verdana" w:cs="Verdana"/>
                <w:b/>
                <w:bCs/>
                <w:spacing w:val="2"/>
                <w:w w:val="103"/>
                <w:position w:val="-1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  <w:t xml:space="preserve">Rapports de transmission </w:t>
            </w:r>
            <w:r w:rsidRPr="00A90765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(:</w:t>
            </w: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1</w:t>
            </w:r>
            <w:r w:rsidRPr="00A90765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)</w:t>
            </w:r>
          </w:p>
        </w:tc>
        <w:tc>
          <w:tcPr>
            <w:tcW w:w="56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A90765" w:rsidRDefault="00B60674">
            <w:pPr>
              <w:spacing w:before="9" w:after="0" w:line="240" w:lineRule="auto"/>
              <w:ind w:left="2278" w:right="2256"/>
              <w:jc w:val="center"/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</w:pPr>
          </w:p>
        </w:tc>
      </w:tr>
      <w:tr w:rsidR="00B60674" w:rsidRPr="00A90765" w:rsidTr="00573423">
        <w:trPr>
          <w:trHeight w:hRule="exact" w:val="259"/>
        </w:trPr>
        <w:tc>
          <w:tcPr>
            <w:tcW w:w="25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A90765" w:rsidRDefault="00B60674">
            <w:pPr>
              <w:spacing w:before="9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</w:p>
        </w:tc>
        <w:tc>
          <w:tcPr>
            <w:tcW w:w="19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B60674" w:rsidRPr="00A90765" w:rsidRDefault="00B60674">
            <w:pPr>
              <w:spacing w:after="0" w:line="239" w:lineRule="exact"/>
              <w:ind w:right="77"/>
              <w:jc w:val="right"/>
              <w:rPr>
                <w:rFonts w:ascii="Verdana" w:hAnsi="Verdana" w:cs="Verdana"/>
                <w:sz w:val="13"/>
                <w:szCs w:val="13"/>
                <w:lang w:val="fr-CA"/>
              </w:rPr>
            </w:pPr>
            <w:r w:rsidRPr="00A90765">
              <w:rPr>
                <w:rFonts w:ascii="Verdana" w:hAnsi="Verdana" w:cs="Verdana"/>
                <w:b/>
                <w:bCs/>
                <w:spacing w:val="2"/>
                <w:w w:val="103"/>
                <w:position w:val="-1"/>
                <w:sz w:val="19"/>
                <w:szCs w:val="19"/>
                <w:lang w:val="fr-CA"/>
              </w:rPr>
              <w:t>1</w:t>
            </w:r>
            <w:r w:rsidRPr="00A90765">
              <w:rPr>
                <w:rFonts w:ascii="Verdana" w:hAnsi="Verdana" w:cs="Verdana"/>
                <w:b/>
                <w:bCs/>
                <w:w w:val="99"/>
                <w:position w:val="8"/>
                <w:sz w:val="13"/>
                <w:szCs w:val="13"/>
                <w:lang w:val="fr-CA"/>
              </w:rPr>
              <w:t>re</w:t>
            </w:r>
          </w:p>
        </w:tc>
        <w:tc>
          <w:tcPr>
            <w:tcW w:w="56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A90765" w:rsidRDefault="00B60674">
            <w:pPr>
              <w:spacing w:before="9" w:after="0" w:line="240" w:lineRule="auto"/>
              <w:ind w:left="2278" w:right="225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4,783</w:t>
            </w:r>
          </w:p>
        </w:tc>
      </w:tr>
      <w:tr w:rsidR="00B60674" w:rsidRPr="00A90765" w:rsidTr="00573423">
        <w:trPr>
          <w:trHeight w:hRule="exact" w:val="259"/>
        </w:trPr>
        <w:tc>
          <w:tcPr>
            <w:tcW w:w="25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A90765" w:rsidRDefault="00B60674">
            <w:pPr>
              <w:rPr>
                <w:lang w:val="fr-CA"/>
              </w:rPr>
            </w:pPr>
          </w:p>
        </w:tc>
        <w:tc>
          <w:tcPr>
            <w:tcW w:w="19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B60674" w:rsidRPr="00A90765" w:rsidRDefault="00B60674">
            <w:pPr>
              <w:spacing w:after="0" w:line="234" w:lineRule="exact"/>
              <w:ind w:right="77"/>
              <w:jc w:val="right"/>
              <w:rPr>
                <w:rFonts w:ascii="Verdana" w:hAnsi="Verdana" w:cs="Verdana"/>
                <w:sz w:val="13"/>
                <w:szCs w:val="13"/>
                <w:lang w:val="fr-CA"/>
              </w:rPr>
            </w:pPr>
            <w:r w:rsidRPr="00A90765">
              <w:rPr>
                <w:rFonts w:ascii="Verdana" w:hAnsi="Verdana" w:cs="Verdana"/>
                <w:b/>
                <w:bCs/>
                <w:spacing w:val="2"/>
                <w:w w:val="103"/>
                <w:position w:val="-1"/>
                <w:sz w:val="19"/>
                <w:szCs w:val="19"/>
                <w:lang w:val="fr-CA"/>
              </w:rPr>
              <w:t>2</w:t>
            </w:r>
            <w:r w:rsidRPr="00A90765">
              <w:rPr>
                <w:rFonts w:ascii="Verdana" w:hAnsi="Verdana" w:cs="Verdana"/>
                <w:b/>
                <w:bCs/>
                <w:w w:val="99"/>
                <w:position w:val="8"/>
                <w:sz w:val="13"/>
                <w:szCs w:val="13"/>
                <w:lang w:val="fr-CA"/>
              </w:rPr>
              <w:t>e</w:t>
            </w:r>
          </w:p>
        </w:tc>
        <w:tc>
          <w:tcPr>
            <w:tcW w:w="56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A90765" w:rsidRDefault="00B60674">
            <w:pPr>
              <w:spacing w:before="4" w:after="0" w:line="240" w:lineRule="auto"/>
              <w:ind w:left="2278" w:right="225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3</w:t>
            </w:r>
            <w:r w:rsidRPr="00A90765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,</w:t>
            </w: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102</w:t>
            </w:r>
          </w:p>
        </w:tc>
      </w:tr>
      <w:tr w:rsidR="00B60674" w:rsidRPr="00A90765" w:rsidTr="00573423">
        <w:trPr>
          <w:trHeight w:hRule="exact" w:val="259"/>
        </w:trPr>
        <w:tc>
          <w:tcPr>
            <w:tcW w:w="25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A90765" w:rsidRDefault="00B60674">
            <w:pPr>
              <w:rPr>
                <w:lang w:val="fr-CA"/>
              </w:rPr>
            </w:pPr>
          </w:p>
        </w:tc>
        <w:tc>
          <w:tcPr>
            <w:tcW w:w="19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B60674" w:rsidRPr="00A90765" w:rsidRDefault="00B60674">
            <w:pPr>
              <w:spacing w:after="0" w:line="234" w:lineRule="exact"/>
              <w:ind w:right="77"/>
              <w:jc w:val="right"/>
              <w:rPr>
                <w:rFonts w:ascii="Verdana" w:hAnsi="Verdana" w:cs="Verdana"/>
                <w:sz w:val="13"/>
                <w:szCs w:val="13"/>
                <w:lang w:val="fr-CA"/>
              </w:rPr>
            </w:pPr>
            <w:r w:rsidRPr="00A90765">
              <w:rPr>
                <w:rFonts w:ascii="Verdana" w:hAnsi="Verdana" w:cs="Verdana"/>
                <w:b/>
                <w:bCs/>
                <w:spacing w:val="2"/>
                <w:w w:val="103"/>
                <w:position w:val="-1"/>
                <w:sz w:val="19"/>
                <w:szCs w:val="19"/>
                <w:lang w:val="fr-CA"/>
              </w:rPr>
              <w:t>3</w:t>
            </w:r>
            <w:r w:rsidRPr="00A90765">
              <w:rPr>
                <w:rFonts w:ascii="Verdana" w:hAnsi="Verdana" w:cs="Verdana"/>
                <w:b/>
                <w:bCs/>
                <w:w w:val="99"/>
                <w:position w:val="8"/>
                <w:sz w:val="13"/>
                <w:szCs w:val="13"/>
                <w:lang w:val="fr-CA"/>
              </w:rPr>
              <w:t>e</w:t>
            </w:r>
          </w:p>
        </w:tc>
        <w:tc>
          <w:tcPr>
            <w:tcW w:w="56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A90765" w:rsidRDefault="00B60674">
            <w:pPr>
              <w:spacing w:before="4" w:after="0" w:line="240" w:lineRule="auto"/>
              <w:ind w:left="2278" w:right="225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1</w:t>
            </w:r>
            <w:r w:rsidRPr="00A90765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,</w:t>
            </w: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984</w:t>
            </w:r>
          </w:p>
        </w:tc>
      </w:tr>
      <w:tr w:rsidR="00B60674" w:rsidRPr="00A90765" w:rsidTr="00573423">
        <w:trPr>
          <w:trHeight w:hRule="exact" w:val="259"/>
        </w:trPr>
        <w:tc>
          <w:tcPr>
            <w:tcW w:w="25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A90765" w:rsidRDefault="00B60674">
            <w:pPr>
              <w:rPr>
                <w:lang w:val="fr-CA"/>
              </w:rPr>
            </w:pPr>
          </w:p>
        </w:tc>
        <w:tc>
          <w:tcPr>
            <w:tcW w:w="19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B60674" w:rsidRPr="00A90765" w:rsidRDefault="00B60674">
            <w:pPr>
              <w:spacing w:after="0" w:line="234" w:lineRule="exact"/>
              <w:ind w:right="78"/>
              <w:jc w:val="right"/>
              <w:rPr>
                <w:rFonts w:ascii="Verdana" w:hAnsi="Verdana" w:cs="Verdana"/>
                <w:sz w:val="13"/>
                <w:szCs w:val="13"/>
                <w:lang w:val="fr-CA"/>
              </w:rPr>
            </w:pPr>
            <w:r w:rsidRPr="00A90765">
              <w:rPr>
                <w:rFonts w:ascii="Verdana" w:hAnsi="Verdana" w:cs="Verdana"/>
                <w:b/>
                <w:bCs/>
                <w:spacing w:val="2"/>
                <w:w w:val="103"/>
                <w:position w:val="-1"/>
                <w:sz w:val="19"/>
                <w:szCs w:val="19"/>
                <w:lang w:val="fr-CA"/>
              </w:rPr>
              <w:t>4</w:t>
            </w:r>
            <w:r w:rsidRPr="00A90765">
              <w:rPr>
                <w:rFonts w:ascii="Verdana" w:hAnsi="Verdana" w:cs="Verdana"/>
                <w:b/>
                <w:bCs/>
                <w:w w:val="99"/>
                <w:position w:val="8"/>
                <w:sz w:val="13"/>
                <w:szCs w:val="13"/>
                <w:lang w:val="fr-CA"/>
              </w:rPr>
              <w:t>e</w:t>
            </w:r>
          </w:p>
        </w:tc>
        <w:tc>
          <w:tcPr>
            <w:tcW w:w="56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A90765" w:rsidRDefault="00B60674">
            <w:pPr>
              <w:spacing w:before="4" w:after="0" w:line="240" w:lineRule="auto"/>
              <w:ind w:left="2278" w:right="225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1</w:t>
            </w:r>
            <w:r w:rsidRPr="00A90765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,</w:t>
            </w: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371</w:t>
            </w:r>
          </w:p>
        </w:tc>
      </w:tr>
      <w:tr w:rsidR="00B60674" w:rsidRPr="00A90765" w:rsidTr="00573423">
        <w:trPr>
          <w:trHeight w:hRule="exact" w:val="254"/>
        </w:trPr>
        <w:tc>
          <w:tcPr>
            <w:tcW w:w="25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A90765" w:rsidRDefault="00B60674">
            <w:pPr>
              <w:rPr>
                <w:lang w:val="fr-CA"/>
              </w:rPr>
            </w:pPr>
          </w:p>
        </w:tc>
        <w:tc>
          <w:tcPr>
            <w:tcW w:w="19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B60674" w:rsidRPr="00A90765" w:rsidRDefault="00B60674">
            <w:pPr>
              <w:spacing w:after="0" w:line="234" w:lineRule="exact"/>
              <w:ind w:right="78"/>
              <w:jc w:val="right"/>
              <w:rPr>
                <w:rFonts w:ascii="Verdana" w:hAnsi="Verdana" w:cs="Verdana"/>
                <w:sz w:val="13"/>
                <w:szCs w:val="13"/>
                <w:lang w:val="fr-CA"/>
              </w:rPr>
            </w:pPr>
            <w:r w:rsidRPr="00A90765">
              <w:rPr>
                <w:rFonts w:ascii="Verdana" w:hAnsi="Verdana" w:cs="Verdana"/>
                <w:b/>
                <w:bCs/>
                <w:spacing w:val="2"/>
                <w:w w:val="103"/>
                <w:position w:val="-1"/>
                <w:sz w:val="19"/>
                <w:szCs w:val="19"/>
                <w:lang w:val="fr-CA"/>
              </w:rPr>
              <w:t>5</w:t>
            </w:r>
            <w:r w:rsidRPr="00A90765">
              <w:rPr>
                <w:rFonts w:ascii="Verdana" w:hAnsi="Verdana" w:cs="Verdana"/>
                <w:b/>
                <w:bCs/>
                <w:w w:val="99"/>
                <w:position w:val="8"/>
                <w:sz w:val="13"/>
                <w:szCs w:val="13"/>
                <w:lang w:val="fr-CA"/>
              </w:rPr>
              <w:t>e</w:t>
            </w:r>
          </w:p>
        </w:tc>
        <w:tc>
          <w:tcPr>
            <w:tcW w:w="56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A90765" w:rsidRDefault="00B60674">
            <w:pPr>
              <w:spacing w:before="4" w:after="0" w:line="240" w:lineRule="auto"/>
              <w:ind w:left="2278" w:right="225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1</w:t>
            </w:r>
            <w:r w:rsidRPr="00A90765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,</w:t>
            </w: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000</w:t>
            </w:r>
          </w:p>
        </w:tc>
      </w:tr>
      <w:tr w:rsidR="00B60674" w:rsidRPr="00A90765" w:rsidTr="00573423">
        <w:trPr>
          <w:trHeight w:hRule="exact" w:val="259"/>
        </w:trPr>
        <w:tc>
          <w:tcPr>
            <w:tcW w:w="25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A90765" w:rsidRDefault="00B60674">
            <w:pPr>
              <w:rPr>
                <w:lang w:val="fr-CA"/>
              </w:rPr>
            </w:pPr>
          </w:p>
        </w:tc>
        <w:tc>
          <w:tcPr>
            <w:tcW w:w="19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B60674" w:rsidRPr="00A90765" w:rsidRDefault="00B60674">
            <w:pPr>
              <w:spacing w:after="0" w:line="234" w:lineRule="exact"/>
              <w:ind w:right="78"/>
              <w:jc w:val="right"/>
              <w:rPr>
                <w:rFonts w:ascii="Verdana" w:hAnsi="Verdana" w:cs="Verdana"/>
                <w:sz w:val="13"/>
                <w:szCs w:val="13"/>
                <w:lang w:val="fr-CA"/>
              </w:rPr>
            </w:pPr>
            <w:r w:rsidRPr="00A90765">
              <w:rPr>
                <w:rFonts w:ascii="Verdana" w:hAnsi="Verdana" w:cs="Verdana"/>
                <w:b/>
                <w:bCs/>
                <w:spacing w:val="2"/>
                <w:w w:val="103"/>
                <w:position w:val="-1"/>
                <w:sz w:val="19"/>
                <w:szCs w:val="19"/>
                <w:lang w:val="fr-CA"/>
              </w:rPr>
              <w:t>6</w:t>
            </w:r>
            <w:r w:rsidRPr="00A90765">
              <w:rPr>
                <w:rFonts w:ascii="Verdana" w:hAnsi="Verdana" w:cs="Verdana"/>
                <w:b/>
                <w:bCs/>
                <w:w w:val="99"/>
                <w:position w:val="8"/>
                <w:sz w:val="13"/>
                <w:szCs w:val="13"/>
                <w:lang w:val="fr-CA"/>
              </w:rPr>
              <w:t>e</w:t>
            </w:r>
          </w:p>
        </w:tc>
        <w:tc>
          <w:tcPr>
            <w:tcW w:w="56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A90765" w:rsidRDefault="00B60674">
            <w:pPr>
              <w:spacing w:before="4" w:after="0" w:line="240" w:lineRule="auto"/>
              <w:ind w:left="2278" w:right="225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0</w:t>
            </w:r>
            <w:r w:rsidRPr="00A90765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,</w:t>
            </w: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870</w:t>
            </w:r>
          </w:p>
        </w:tc>
      </w:tr>
      <w:tr w:rsidR="00B60674" w:rsidRPr="00A90765" w:rsidTr="00573423">
        <w:trPr>
          <w:trHeight w:hRule="exact" w:val="259"/>
        </w:trPr>
        <w:tc>
          <w:tcPr>
            <w:tcW w:w="25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A90765" w:rsidRDefault="00B60674">
            <w:pPr>
              <w:rPr>
                <w:lang w:val="fr-CA"/>
              </w:rPr>
            </w:pPr>
          </w:p>
        </w:tc>
        <w:tc>
          <w:tcPr>
            <w:tcW w:w="19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B60674" w:rsidRPr="00A90765" w:rsidRDefault="00B60674">
            <w:pPr>
              <w:spacing w:after="0" w:line="234" w:lineRule="exact"/>
              <w:ind w:right="78"/>
              <w:jc w:val="right"/>
              <w:rPr>
                <w:rFonts w:ascii="Verdana" w:hAnsi="Verdana" w:cs="Verdana"/>
                <w:sz w:val="13"/>
                <w:szCs w:val="13"/>
                <w:lang w:val="fr-CA"/>
              </w:rPr>
            </w:pPr>
            <w:r w:rsidRPr="00A90765">
              <w:rPr>
                <w:rFonts w:ascii="Verdana" w:hAnsi="Verdana" w:cs="Verdana"/>
                <w:b/>
                <w:bCs/>
                <w:spacing w:val="2"/>
                <w:w w:val="103"/>
                <w:position w:val="-1"/>
                <w:sz w:val="19"/>
                <w:szCs w:val="19"/>
                <w:lang w:val="fr-CA"/>
              </w:rPr>
              <w:t>7</w:t>
            </w:r>
            <w:r w:rsidRPr="00A90765">
              <w:rPr>
                <w:rFonts w:ascii="Verdana" w:hAnsi="Verdana" w:cs="Verdana"/>
                <w:b/>
                <w:bCs/>
                <w:w w:val="99"/>
                <w:position w:val="8"/>
                <w:sz w:val="13"/>
                <w:szCs w:val="13"/>
                <w:lang w:val="fr-CA"/>
              </w:rPr>
              <w:t>e</w:t>
            </w:r>
          </w:p>
        </w:tc>
        <w:tc>
          <w:tcPr>
            <w:tcW w:w="56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A90765" w:rsidRDefault="00B60674">
            <w:pPr>
              <w:spacing w:before="4" w:after="0" w:line="240" w:lineRule="auto"/>
              <w:ind w:left="2313" w:right="2222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0,775</w:t>
            </w:r>
          </w:p>
        </w:tc>
      </w:tr>
      <w:tr w:rsidR="00B60674" w:rsidRPr="00A90765" w:rsidTr="00573423">
        <w:trPr>
          <w:trHeight w:hRule="exact" w:val="259"/>
        </w:trPr>
        <w:tc>
          <w:tcPr>
            <w:tcW w:w="25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A90765" w:rsidRDefault="00B60674">
            <w:pPr>
              <w:rPr>
                <w:lang w:val="fr-CA"/>
              </w:rPr>
            </w:pPr>
          </w:p>
        </w:tc>
        <w:tc>
          <w:tcPr>
            <w:tcW w:w="19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B60674" w:rsidRPr="00A90765" w:rsidRDefault="00B60674">
            <w:pPr>
              <w:spacing w:before="4" w:after="0" w:line="240" w:lineRule="auto"/>
              <w:ind w:right="78"/>
              <w:jc w:val="right"/>
              <w:rPr>
                <w:rFonts w:ascii="Verdana" w:hAnsi="Verdana" w:cs="Verdana"/>
                <w:b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b/>
                <w:sz w:val="19"/>
                <w:szCs w:val="19"/>
                <w:lang w:val="fr-CA"/>
              </w:rPr>
              <w:t>Marche arrière</w:t>
            </w:r>
          </w:p>
        </w:tc>
        <w:tc>
          <w:tcPr>
            <w:tcW w:w="56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A90765" w:rsidRDefault="00B60674">
            <w:pPr>
              <w:spacing w:before="4" w:after="0" w:line="240" w:lineRule="auto"/>
              <w:ind w:left="2281" w:right="2259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3</w:t>
            </w:r>
            <w:r w:rsidRPr="00A90765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,</w:t>
            </w: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858</w:t>
            </w:r>
          </w:p>
        </w:tc>
      </w:tr>
      <w:tr w:rsidR="00B60674" w:rsidRPr="00A90765" w:rsidTr="00573423">
        <w:trPr>
          <w:trHeight w:hRule="exact" w:val="254"/>
        </w:trPr>
        <w:tc>
          <w:tcPr>
            <w:tcW w:w="450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A90765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Rapport final</w:t>
            </w:r>
            <w:r w:rsidRPr="00A90765">
              <w:rPr>
                <w:rFonts w:ascii="Verdana" w:hAnsi="Verdana" w:cs="Verdana"/>
                <w:spacing w:val="18"/>
                <w:sz w:val="19"/>
                <w:szCs w:val="19"/>
                <w:lang w:val="fr-CA"/>
              </w:rPr>
              <w:t xml:space="preserve"> </w:t>
            </w:r>
            <w:r w:rsidRPr="00A90765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(:</w:t>
            </w: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1</w:t>
            </w:r>
            <w:r w:rsidRPr="00A90765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)</w:t>
            </w:r>
          </w:p>
        </w:tc>
        <w:tc>
          <w:tcPr>
            <w:tcW w:w="56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A90765" w:rsidRDefault="00B60674">
            <w:pPr>
              <w:spacing w:before="4" w:after="0" w:line="240" w:lineRule="auto"/>
              <w:ind w:left="2281" w:right="2259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3</w:t>
            </w:r>
            <w:r w:rsidRPr="00A90765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,</w:t>
            </w: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133</w:t>
            </w:r>
          </w:p>
        </w:tc>
      </w:tr>
      <w:tr w:rsidR="00B60674" w:rsidRPr="00A90765" w:rsidTr="00573423">
        <w:trPr>
          <w:trHeight w:hRule="exact" w:val="504"/>
        </w:trPr>
        <w:tc>
          <w:tcPr>
            <w:tcW w:w="450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A90765" w:rsidRDefault="00B60674">
            <w:pPr>
              <w:spacing w:before="1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Contrôle dynamique perfectionné du véhicule</w:t>
            </w:r>
            <w:r w:rsidRPr="00A90765">
              <w:rPr>
                <w:rFonts w:ascii="Verdana" w:hAnsi="Verdana" w:cs="Verdana"/>
                <w:spacing w:val="25"/>
                <w:sz w:val="19"/>
                <w:szCs w:val="19"/>
                <w:lang w:val="fr-CA"/>
              </w:rPr>
              <w:t xml:space="preserve"> </w:t>
            </w:r>
            <w:r w:rsidRPr="00A90765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avec interrupteur d’arrêt</w:t>
            </w:r>
          </w:p>
        </w:tc>
        <w:tc>
          <w:tcPr>
            <w:tcW w:w="56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A90765" w:rsidRDefault="00B60674">
            <w:pPr>
              <w:spacing w:before="4" w:after="0" w:line="240" w:lineRule="auto"/>
              <w:ind w:left="2503" w:right="248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</w:tbl>
    <w:p w:rsidR="00B60674" w:rsidRDefault="00B60674">
      <w:pPr>
        <w:spacing w:after="0"/>
        <w:jc w:val="center"/>
        <w:sectPr w:rsidR="00B60674" w:rsidSect="00573423">
          <w:headerReference w:type="default" r:id="rId7"/>
          <w:footerReference w:type="default" r:id="rId8"/>
          <w:type w:val="continuous"/>
          <w:pgSz w:w="12240" w:h="15840"/>
          <w:pgMar w:top="1915" w:right="720" w:bottom="878" w:left="1100" w:header="778" w:footer="691" w:gutter="0"/>
          <w:cols w:space="720"/>
        </w:sectPr>
      </w:pPr>
    </w:p>
    <w:p w:rsidR="00B60674" w:rsidRDefault="00B60674">
      <w:pPr>
        <w:spacing w:before="3" w:after="0" w:line="140" w:lineRule="exact"/>
        <w:rPr>
          <w:sz w:val="14"/>
          <w:szCs w:val="14"/>
        </w:rPr>
      </w:pPr>
    </w:p>
    <w:p w:rsidR="00B60674" w:rsidRDefault="00B60674">
      <w:pPr>
        <w:spacing w:after="0" w:line="200" w:lineRule="exact"/>
        <w:rPr>
          <w:sz w:val="20"/>
          <w:szCs w:val="20"/>
        </w:rPr>
      </w:pPr>
    </w:p>
    <w:p w:rsidR="00B60674" w:rsidRDefault="00B60674">
      <w:pPr>
        <w:spacing w:after="0" w:line="200" w:lineRule="exact"/>
        <w:rPr>
          <w:sz w:val="20"/>
          <w:szCs w:val="20"/>
        </w:rPr>
      </w:pPr>
    </w:p>
    <w:tbl>
      <w:tblPr>
        <w:tblW w:w="10129" w:type="dxa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0"/>
        <w:gridCol w:w="1745"/>
        <w:gridCol w:w="1904"/>
        <w:gridCol w:w="1980"/>
      </w:tblGrid>
      <w:tr w:rsidR="00B60674" w:rsidRPr="00A90765" w:rsidTr="000014A2">
        <w:trPr>
          <w:trHeight w:hRule="exact" w:val="502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60674" w:rsidRPr="00A90765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CARROSSERIE, SUSPENSION ET DIRECTION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FDFDF"/>
          </w:tcPr>
          <w:p w:rsidR="00B60674" w:rsidRPr="00A90765" w:rsidRDefault="00B60674">
            <w:pPr>
              <w:spacing w:before="4" w:after="0" w:line="240" w:lineRule="auto"/>
              <w:ind w:left="422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b/>
                <w:bCs/>
                <w:spacing w:val="3"/>
                <w:sz w:val="19"/>
                <w:szCs w:val="19"/>
                <w:lang w:val="fr-CA"/>
              </w:rPr>
              <w:t>Q</w:t>
            </w:r>
            <w:r w:rsidRPr="00A90765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5</w:t>
            </w:r>
            <w:r w:rsidRPr="00A90765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0</w:t>
            </w:r>
            <w:r w:rsidRPr="00A90765">
              <w:rPr>
                <w:rFonts w:ascii="Verdana" w:hAnsi="Verdana" w:cs="Verdana"/>
                <w:b/>
                <w:bCs/>
                <w:spacing w:val="19"/>
                <w:sz w:val="19"/>
                <w:szCs w:val="19"/>
                <w:lang w:val="fr-CA"/>
              </w:rPr>
              <w:t xml:space="preserve"> </w:t>
            </w:r>
            <w:r w:rsidRPr="00A90765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3</w:t>
            </w:r>
            <w:r w:rsidRPr="00A90765">
              <w:rPr>
                <w:rFonts w:ascii="Verdana" w:hAnsi="Verdana" w:cs="Verdana"/>
                <w:b/>
                <w:bCs/>
                <w:spacing w:val="1"/>
                <w:w w:val="103"/>
                <w:sz w:val="19"/>
                <w:szCs w:val="19"/>
                <w:lang w:val="fr-CA"/>
              </w:rPr>
              <w:t>.</w:t>
            </w:r>
            <w:r w:rsidRPr="00A90765">
              <w:rPr>
                <w:rFonts w:ascii="Verdana" w:hAnsi="Verdana" w:cs="Verdana"/>
                <w:b/>
                <w:bCs/>
                <w:w w:val="103"/>
                <w:sz w:val="19"/>
                <w:szCs w:val="19"/>
                <w:lang w:val="fr-CA"/>
              </w:rPr>
              <w:t>7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FDFDF"/>
          </w:tcPr>
          <w:p w:rsidR="00B60674" w:rsidRPr="00A90765" w:rsidRDefault="00B60674">
            <w:pPr>
              <w:spacing w:before="4" w:after="0" w:line="240" w:lineRule="auto"/>
              <w:ind w:left="422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b/>
                <w:bCs/>
                <w:spacing w:val="3"/>
                <w:sz w:val="19"/>
                <w:szCs w:val="19"/>
                <w:lang w:val="fr-CA"/>
              </w:rPr>
              <w:t>Q</w:t>
            </w:r>
            <w:r w:rsidRPr="00A90765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5</w:t>
            </w:r>
            <w:r w:rsidRPr="00A90765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0</w:t>
            </w:r>
            <w:r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x</w:t>
            </w:r>
            <w:r w:rsidRPr="00A90765">
              <w:rPr>
                <w:rFonts w:ascii="Verdana" w:hAnsi="Verdana" w:cs="Verdana"/>
                <w:b/>
                <w:bCs/>
                <w:spacing w:val="19"/>
                <w:sz w:val="19"/>
                <w:szCs w:val="19"/>
                <w:lang w:val="fr-CA"/>
              </w:rPr>
              <w:t xml:space="preserve"> </w:t>
            </w:r>
            <w:r w:rsidRPr="00A90765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3</w:t>
            </w:r>
            <w:r w:rsidRPr="00A90765">
              <w:rPr>
                <w:rFonts w:ascii="Verdana" w:hAnsi="Verdana" w:cs="Verdana"/>
                <w:b/>
                <w:bCs/>
                <w:spacing w:val="1"/>
                <w:w w:val="103"/>
                <w:sz w:val="19"/>
                <w:szCs w:val="19"/>
                <w:lang w:val="fr-CA"/>
              </w:rPr>
              <w:t>.</w:t>
            </w:r>
            <w:r w:rsidRPr="00A90765">
              <w:rPr>
                <w:rFonts w:ascii="Verdana" w:hAnsi="Verdana" w:cs="Verdana"/>
                <w:b/>
                <w:bCs/>
                <w:w w:val="103"/>
                <w:sz w:val="19"/>
                <w:szCs w:val="19"/>
                <w:lang w:val="fr-CA"/>
              </w:rPr>
              <w:t>7</w:t>
            </w:r>
          </w:p>
          <w:p w:rsidR="00B60674" w:rsidRPr="00A90765" w:rsidRDefault="00B60674">
            <w:pPr>
              <w:spacing w:before="14" w:after="0" w:line="240" w:lineRule="auto"/>
              <w:ind w:left="35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Privilège</w:t>
            </w:r>
            <w:r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 xml:space="preserve"> à TI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FDFDF"/>
          </w:tcPr>
          <w:p w:rsidR="00B60674" w:rsidRPr="00A90765" w:rsidRDefault="00B60674">
            <w:pPr>
              <w:spacing w:before="4" w:after="0" w:line="240" w:lineRule="auto"/>
              <w:ind w:left="351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b/>
                <w:bCs/>
                <w:spacing w:val="3"/>
                <w:sz w:val="19"/>
                <w:szCs w:val="19"/>
                <w:lang w:val="fr-CA"/>
              </w:rPr>
              <w:t>Q</w:t>
            </w:r>
            <w:r w:rsidRPr="00A90765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50</w:t>
            </w:r>
            <w:r w:rsidRPr="00A90765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S</w:t>
            </w:r>
            <w:r w:rsidRPr="00A90765">
              <w:rPr>
                <w:rFonts w:ascii="Verdana" w:hAnsi="Verdana" w:cs="Verdana"/>
                <w:b/>
                <w:bCs/>
                <w:spacing w:val="23"/>
                <w:sz w:val="19"/>
                <w:szCs w:val="19"/>
                <w:lang w:val="fr-CA"/>
              </w:rPr>
              <w:t xml:space="preserve"> </w:t>
            </w:r>
            <w:r w:rsidRPr="00A90765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3</w:t>
            </w:r>
            <w:r w:rsidRPr="00A90765">
              <w:rPr>
                <w:rFonts w:ascii="Verdana" w:hAnsi="Verdana" w:cs="Verdana"/>
                <w:b/>
                <w:bCs/>
                <w:spacing w:val="1"/>
                <w:w w:val="103"/>
                <w:sz w:val="19"/>
                <w:szCs w:val="19"/>
                <w:lang w:val="fr-CA"/>
              </w:rPr>
              <w:t>.</w:t>
            </w:r>
            <w:r w:rsidRPr="00A90765">
              <w:rPr>
                <w:rFonts w:ascii="Verdana" w:hAnsi="Verdana" w:cs="Verdana"/>
                <w:b/>
                <w:bCs/>
                <w:w w:val="103"/>
                <w:sz w:val="19"/>
                <w:szCs w:val="19"/>
                <w:lang w:val="fr-CA"/>
              </w:rPr>
              <w:t>7</w:t>
            </w:r>
          </w:p>
        </w:tc>
      </w:tr>
      <w:tr w:rsidR="00B60674" w:rsidRPr="00A90765" w:rsidTr="00CE3E14">
        <w:trPr>
          <w:trHeight w:hRule="exact" w:val="499"/>
        </w:trPr>
        <w:tc>
          <w:tcPr>
            <w:tcW w:w="4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A90765" w:rsidRDefault="00B60674" w:rsidP="00A90765">
            <w:pPr>
              <w:tabs>
                <w:tab w:val="left" w:pos="3199"/>
              </w:tabs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Type de carrosserie</w:t>
            </w:r>
            <w:r w:rsidRPr="00A90765">
              <w:rPr>
                <w:rFonts w:ascii="Verdana" w:hAnsi="Verdana" w:cs="Verdana"/>
                <w:spacing w:val="-54"/>
                <w:sz w:val="19"/>
                <w:szCs w:val="19"/>
                <w:lang w:val="fr-CA"/>
              </w:rPr>
              <w:t xml:space="preserve"> </w:t>
            </w:r>
            <w:r w:rsidRPr="00A90765">
              <w:rPr>
                <w:rFonts w:ascii="Verdana" w:hAnsi="Verdana" w:cs="Verdana"/>
                <w:sz w:val="19"/>
                <w:szCs w:val="19"/>
                <w:lang w:val="fr-CA"/>
              </w:rPr>
              <w:tab/>
            </w: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Monocoque</w:t>
            </w:r>
          </w:p>
        </w:tc>
        <w:tc>
          <w:tcPr>
            <w:tcW w:w="56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A90765" w:rsidRDefault="00B60674" w:rsidP="00C90535">
            <w:pPr>
              <w:spacing w:before="4" w:after="0" w:line="249" w:lineRule="auto"/>
              <w:ind w:left="129"/>
              <w:jc w:val="center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 xml:space="preserve">Acier à haute résistance anticorrosion </w:t>
            </w:r>
            <w:r w:rsidRPr="00A90765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br/>
              <w:t>et capot en aluminium</w:t>
            </w:r>
          </w:p>
        </w:tc>
      </w:tr>
      <w:tr w:rsidR="00B60674" w:rsidRPr="00A90765" w:rsidTr="00CE3E14">
        <w:trPr>
          <w:trHeight w:hRule="exact" w:val="453"/>
        </w:trPr>
        <w:tc>
          <w:tcPr>
            <w:tcW w:w="4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A90765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Suspension avant</w:t>
            </w:r>
          </w:p>
        </w:tc>
        <w:tc>
          <w:tcPr>
            <w:tcW w:w="56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A90765" w:rsidRDefault="00B60674" w:rsidP="00A90765">
            <w:pPr>
              <w:spacing w:before="4" w:after="0" w:line="240" w:lineRule="auto"/>
              <w:ind w:left="129" w:right="-20"/>
              <w:jc w:val="center"/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À double t</w:t>
            </w:r>
            <w:r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riangle indépendante avec barre</w:t>
            </w:r>
            <w:r w:rsidRPr="00A90765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 xml:space="preserve"> stabilisatrice</w:t>
            </w:r>
          </w:p>
        </w:tc>
      </w:tr>
      <w:tr w:rsidR="00B60674" w:rsidRPr="00A90765" w:rsidTr="00CE3E14">
        <w:trPr>
          <w:trHeight w:hRule="exact" w:val="363"/>
        </w:trPr>
        <w:tc>
          <w:tcPr>
            <w:tcW w:w="4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A90765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Suspension arrière</w:t>
            </w:r>
          </w:p>
        </w:tc>
        <w:tc>
          <w:tcPr>
            <w:tcW w:w="56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A90765" w:rsidRDefault="00B60674" w:rsidP="00C90535">
            <w:pPr>
              <w:spacing w:before="4" w:after="0" w:line="240" w:lineRule="auto"/>
              <w:ind w:left="129" w:right="-2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  <w:t>Multibras indépendante avec barre stabilisatrice</w:t>
            </w:r>
          </w:p>
        </w:tc>
      </w:tr>
      <w:tr w:rsidR="00B60674" w:rsidRPr="00A90765" w:rsidTr="000014A2">
        <w:trPr>
          <w:trHeight w:hRule="exact" w:val="504"/>
        </w:trPr>
        <w:tc>
          <w:tcPr>
            <w:tcW w:w="4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A90765" w:rsidRDefault="00B60674">
            <w:pPr>
              <w:spacing w:before="9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C90535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 xml:space="preserve">Sport avec amortisseurs </w:t>
            </w:r>
            <w:r w:rsidRPr="00C90535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br/>
              <w:t>à double piston KYB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A90765" w:rsidRDefault="00B60674">
            <w:pPr>
              <w:spacing w:before="9" w:after="0" w:line="240" w:lineRule="auto"/>
              <w:ind w:left="786" w:right="76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A90765" w:rsidRDefault="00B60674">
            <w:pPr>
              <w:spacing w:before="9" w:after="0" w:line="240" w:lineRule="auto"/>
              <w:ind w:left="782" w:right="76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A90765" w:rsidRDefault="00B60674">
            <w:pPr>
              <w:spacing w:before="9" w:after="0" w:line="240" w:lineRule="auto"/>
              <w:ind w:left="763" w:right="74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A90765" w:rsidTr="00CE3E14">
        <w:trPr>
          <w:trHeight w:hRule="exact" w:val="744"/>
        </w:trPr>
        <w:tc>
          <w:tcPr>
            <w:tcW w:w="4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A90765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Type de direction</w:t>
            </w:r>
          </w:p>
        </w:tc>
        <w:tc>
          <w:tcPr>
            <w:tcW w:w="56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A90765" w:rsidRDefault="00B60674" w:rsidP="00C90535">
            <w:pPr>
              <w:spacing w:after="0" w:line="226" w:lineRule="exact"/>
              <w:ind w:left="129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C90535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Servodirection à crémaillère sensible à la vitesse du véhicule</w:t>
            </w: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br/>
            </w:r>
            <w:r>
              <w:rPr>
                <w:rFonts w:ascii="Verdana" w:hAnsi="Verdana" w:cs="Verdana"/>
                <w:spacing w:val="2"/>
                <w:position w:val="-1"/>
                <w:sz w:val="19"/>
                <w:szCs w:val="19"/>
                <w:lang w:val="fr-CA"/>
              </w:rPr>
              <w:t>Direction adaptative en option</w:t>
            </w:r>
          </w:p>
        </w:tc>
      </w:tr>
      <w:tr w:rsidR="00B60674" w:rsidRPr="00A90765" w:rsidTr="00CE3E14">
        <w:trPr>
          <w:trHeight w:hRule="exact" w:val="499"/>
        </w:trPr>
        <w:tc>
          <w:tcPr>
            <w:tcW w:w="4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A90765" w:rsidRDefault="00B60674" w:rsidP="00C90535">
            <w:pPr>
              <w:tabs>
                <w:tab w:val="left" w:pos="3309"/>
              </w:tabs>
              <w:spacing w:before="4" w:after="0" w:line="254" w:lineRule="auto"/>
              <w:ind w:left="105" w:right="48"/>
              <w:rPr>
                <w:rFonts w:ascii="Verdana" w:hAnsi="Verdana" w:cs="Verdana"/>
                <w:sz w:val="19"/>
                <w:szCs w:val="19"/>
                <w:lang w:val="fr-CA"/>
              </w:rPr>
            </w:pP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Rapport de direction sans la</w:t>
            </w:r>
            <w:r w:rsidRPr="00A90765">
              <w:rPr>
                <w:rFonts w:ascii="Verdana" w:hAnsi="Verdana" w:cs="Verdana"/>
                <w:spacing w:val="-54"/>
                <w:sz w:val="19"/>
                <w:szCs w:val="19"/>
                <w:lang w:val="fr-CA"/>
              </w:rPr>
              <w:t xml:space="preserve"> </w:t>
            </w:r>
            <w:r w:rsidRPr="00A90765">
              <w:rPr>
                <w:rFonts w:ascii="Verdana" w:hAnsi="Verdana" w:cs="Verdana"/>
                <w:sz w:val="19"/>
                <w:szCs w:val="19"/>
                <w:lang w:val="fr-CA"/>
              </w:rPr>
              <w:tab/>
              <w:t xml:space="preserve"> 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Propulsion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br/>
            </w: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direction adaptative</w:t>
            </w:r>
            <w:r w:rsidRPr="00A90765">
              <w:rPr>
                <w:rFonts w:ascii="Verdana" w:hAnsi="Verdana" w:cs="Verdana"/>
                <w:spacing w:val="-43"/>
                <w:sz w:val="19"/>
                <w:szCs w:val="19"/>
                <w:lang w:val="fr-CA"/>
              </w:rPr>
              <w:t xml:space="preserve"> </w:t>
            </w:r>
            <w:r w:rsidRPr="00A90765">
              <w:rPr>
                <w:rFonts w:ascii="Verdana" w:hAnsi="Verdana" w:cs="Verdana"/>
                <w:sz w:val="19"/>
                <w:szCs w:val="19"/>
                <w:lang w:val="fr-CA"/>
              </w:rPr>
              <w:tab/>
            </w:r>
            <w:r>
              <w:rPr>
                <w:rFonts w:ascii="Verdana" w:hAnsi="Verdana" w:cs="Verdana"/>
                <w:sz w:val="19"/>
                <w:szCs w:val="19"/>
                <w:lang w:val="fr-CA"/>
              </w:rPr>
              <w:t xml:space="preserve">            </w:t>
            </w:r>
            <w:r w:rsidRPr="00A90765">
              <w:rPr>
                <w:rFonts w:ascii="Verdana" w:hAnsi="Verdana" w:cs="Verdana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TI</w:t>
            </w:r>
          </w:p>
        </w:tc>
        <w:tc>
          <w:tcPr>
            <w:tcW w:w="56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A90765" w:rsidRDefault="00B60674">
            <w:pPr>
              <w:spacing w:before="4" w:after="0" w:line="240" w:lineRule="auto"/>
              <w:ind w:left="2236" w:right="222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16</w:t>
            </w:r>
            <w:r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,</w:t>
            </w: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9</w:t>
            </w:r>
            <w:r w:rsidRPr="00A90765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:</w:t>
            </w:r>
            <w:r w:rsidRPr="00A90765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1</w:t>
            </w:r>
          </w:p>
          <w:p w:rsidR="00B60674" w:rsidRPr="00A90765" w:rsidRDefault="00B60674">
            <w:pPr>
              <w:spacing w:before="14" w:after="0" w:line="240" w:lineRule="auto"/>
              <w:ind w:left="2236" w:right="222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16</w:t>
            </w:r>
            <w:r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,</w:t>
            </w: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7</w:t>
            </w:r>
            <w:r w:rsidRPr="00A90765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:</w:t>
            </w:r>
            <w:r w:rsidRPr="00A90765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1</w:t>
            </w:r>
          </w:p>
        </w:tc>
      </w:tr>
      <w:tr w:rsidR="00B60674" w:rsidRPr="003F6C8E" w:rsidTr="00CE3E14">
        <w:trPr>
          <w:trHeight w:hRule="exact" w:val="744"/>
        </w:trPr>
        <w:tc>
          <w:tcPr>
            <w:tcW w:w="4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3F6C8E" w:rsidRDefault="00B60674" w:rsidP="003F6C8E">
            <w:pPr>
              <w:spacing w:before="4" w:after="0" w:line="254" w:lineRule="auto"/>
              <w:ind w:left="105" w:right="45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3F6C8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Tours de volant (butée</w:t>
            </w: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 xml:space="preserve">               Propulsion</w:t>
            </w:r>
            <w:r w:rsidRPr="003F6C8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br/>
              <w:t>à butée) sans direction</w:t>
            </w: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 xml:space="preserve">                           TI</w:t>
            </w:r>
            <w:r w:rsidRPr="003F6C8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br/>
            </w: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adaptative</w:t>
            </w:r>
          </w:p>
        </w:tc>
        <w:tc>
          <w:tcPr>
            <w:tcW w:w="56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3F6C8E" w:rsidRDefault="00B60674">
            <w:pPr>
              <w:spacing w:before="4" w:after="0" w:line="240" w:lineRule="auto"/>
              <w:ind w:left="2345" w:right="2327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3F6C8E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3</w:t>
            </w:r>
            <w:r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,</w:t>
            </w:r>
            <w:r w:rsidRPr="003F6C8E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01</w:t>
            </w:r>
          </w:p>
          <w:p w:rsidR="00B60674" w:rsidRPr="003F6C8E" w:rsidRDefault="00B60674">
            <w:pPr>
              <w:spacing w:before="14" w:after="0" w:line="240" w:lineRule="auto"/>
              <w:ind w:left="2345" w:right="2327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3F6C8E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2</w:t>
            </w:r>
            <w:r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,</w:t>
            </w:r>
            <w:r w:rsidRPr="003F6C8E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87</w:t>
            </w:r>
          </w:p>
        </w:tc>
      </w:tr>
      <w:tr w:rsidR="00B60674" w:rsidRPr="00A90765" w:rsidTr="00CE3E14">
        <w:trPr>
          <w:trHeight w:hRule="exact" w:val="552"/>
        </w:trPr>
        <w:tc>
          <w:tcPr>
            <w:tcW w:w="4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3F6C8E" w:rsidRDefault="00B60674" w:rsidP="003F6C8E">
            <w:pPr>
              <w:spacing w:before="4" w:after="0" w:line="254" w:lineRule="auto"/>
              <w:ind w:left="105" w:right="45"/>
              <w:rPr>
                <w:rFonts w:ascii="Verdana" w:hAnsi="Verdana" w:cs="Verdana"/>
                <w:sz w:val="19"/>
                <w:szCs w:val="19"/>
                <w:lang w:val="fr-CA"/>
              </w:rPr>
            </w:pP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 xml:space="preserve">Rapport de direction </w:t>
            </w:r>
            <w:r>
              <w:rPr>
                <w:rFonts w:ascii="Verdana" w:hAnsi="Verdana" w:cs="Verdana"/>
                <w:sz w:val="19"/>
                <w:szCs w:val="19"/>
                <w:lang w:val="fr-CA"/>
              </w:rPr>
              <w:t>-</w:t>
            </w:r>
            <w:r w:rsidRPr="003F6C8E">
              <w:rPr>
                <w:rFonts w:ascii="Verdana" w:hAnsi="Verdana" w:cs="Verdana"/>
                <w:sz w:val="19"/>
                <w:szCs w:val="19"/>
                <w:lang w:val="fr-CA"/>
              </w:rPr>
              <w:t xml:space="preserve">               </w:t>
            </w:r>
            <w:r w:rsidRPr="003F6C8E">
              <w:rPr>
                <w:rFonts w:ascii="Verdana" w:hAnsi="Verdana" w:cs="Verdana"/>
                <w:spacing w:val="52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Propulsion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br/>
            </w: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Direction adaptative                               TI</w:t>
            </w:r>
          </w:p>
        </w:tc>
        <w:tc>
          <w:tcPr>
            <w:tcW w:w="56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A90765" w:rsidRDefault="00B60674">
            <w:pPr>
              <w:spacing w:before="4" w:after="0" w:line="240" w:lineRule="auto"/>
              <w:ind w:left="1857" w:right="1839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471927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1</w:t>
            </w:r>
            <w:r w:rsidRPr="00A90765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2</w:t>
            </w:r>
            <w:r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,</w:t>
            </w:r>
            <w:r w:rsidRPr="00A90765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0</w:t>
            </w:r>
            <w:r w:rsidRPr="00A90765">
              <w:rPr>
                <w:rFonts w:ascii="Verdana" w:hAnsi="Verdana" w:cs="Verdana"/>
                <w:sz w:val="19"/>
                <w:szCs w:val="19"/>
                <w:lang w:val="fr-CA"/>
              </w:rPr>
              <w:t>7</w:t>
            </w:r>
            <w:r w:rsidRPr="00A90765">
              <w:rPr>
                <w:rFonts w:ascii="Verdana" w:hAnsi="Verdana" w:cs="Verdana"/>
                <w:spacing w:val="22"/>
                <w:sz w:val="19"/>
                <w:szCs w:val="19"/>
                <w:lang w:val="fr-CA"/>
              </w:rPr>
              <w:t xml:space="preserve"> </w:t>
            </w:r>
            <w:r w:rsidRPr="00A90765">
              <w:rPr>
                <w:rFonts w:ascii="Verdana" w:hAnsi="Verdana" w:cs="Verdana"/>
                <w:sz w:val="19"/>
                <w:szCs w:val="19"/>
                <w:lang w:val="fr-CA"/>
              </w:rPr>
              <w:t>–</w:t>
            </w:r>
            <w:r w:rsidRPr="00A90765">
              <w:rPr>
                <w:rFonts w:ascii="Verdana" w:hAnsi="Verdana" w:cs="Verdana"/>
                <w:spacing w:val="9"/>
                <w:sz w:val="19"/>
                <w:szCs w:val="19"/>
                <w:lang w:val="fr-CA"/>
              </w:rPr>
              <w:t xml:space="preserve"> </w:t>
            </w: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36</w:t>
            </w:r>
            <w:r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,</w:t>
            </w: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98</w:t>
            </w:r>
          </w:p>
          <w:p w:rsidR="00B60674" w:rsidRPr="00A90765" w:rsidRDefault="00B60674">
            <w:pPr>
              <w:spacing w:before="14" w:after="0" w:line="240" w:lineRule="auto"/>
              <w:ind w:left="1857" w:right="1839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11</w:t>
            </w:r>
            <w:r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,</w:t>
            </w:r>
            <w:r w:rsidRPr="00A90765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9</w:t>
            </w:r>
            <w:r w:rsidRPr="00A90765">
              <w:rPr>
                <w:rFonts w:ascii="Verdana" w:hAnsi="Verdana" w:cs="Verdana"/>
                <w:sz w:val="19"/>
                <w:szCs w:val="19"/>
                <w:lang w:val="fr-CA"/>
              </w:rPr>
              <w:t>2</w:t>
            </w:r>
            <w:r w:rsidRPr="00A90765">
              <w:rPr>
                <w:rFonts w:ascii="Verdana" w:hAnsi="Verdana" w:cs="Verdana"/>
                <w:spacing w:val="22"/>
                <w:sz w:val="19"/>
                <w:szCs w:val="19"/>
                <w:lang w:val="fr-CA"/>
              </w:rPr>
              <w:t xml:space="preserve"> </w:t>
            </w:r>
            <w:r w:rsidRPr="00A90765">
              <w:rPr>
                <w:rFonts w:ascii="Verdana" w:hAnsi="Verdana" w:cs="Verdana"/>
                <w:sz w:val="19"/>
                <w:szCs w:val="19"/>
                <w:lang w:val="fr-CA"/>
              </w:rPr>
              <w:t>–</w:t>
            </w:r>
            <w:r w:rsidRPr="00A90765">
              <w:rPr>
                <w:rFonts w:ascii="Verdana" w:hAnsi="Verdana" w:cs="Verdana"/>
                <w:spacing w:val="9"/>
                <w:sz w:val="19"/>
                <w:szCs w:val="19"/>
                <w:lang w:val="fr-CA"/>
              </w:rPr>
              <w:t xml:space="preserve"> </w:t>
            </w: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36</w:t>
            </w:r>
            <w:r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,</w:t>
            </w: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54</w:t>
            </w:r>
          </w:p>
        </w:tc>
      </w:tr>
      <w:tr w:rsidR="00B60674" w:rsidRPr="00A90765" w:rsidTr="00CE3E14">
        <w:trPr>
          <w:trHeight w:hRule="exact" w:val="744"/>
        </w:trPr>
        <w:tc>
          <w:tcPr>
            <w:tcW w:w="4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3F6C8E" w:rsidRDefault="00B60674" w:rsidP="00471927">
            <w:pPr>
              <w:tabs>
                <w:tab w:val="left" w:pos="3378"/>
              </w:tabs>
              <w:spacing w:before="9" w:after="0" w:line="252" w:lineRule="auto"/>
              <w:ind w:left="105" w:right="45"/>
              <w:jc w:val="both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3F6C8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Tours de volant (butée</w:t>
            </w: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 xml:space="preserve">             Propulsion</w:t>
            </w:r>
            <w:r w:rsidRPr="003F6C8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br/>
              <w:t xml:space="preserve">à butée) </w:t>
            </w: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avec</w:t>
            </w:r>
            <w:r w:rsidRPr="003F6C8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 xml:space="preserve"> direction</w:t>
            </w: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 xml:space="preserve">                       TI</w:t>
            </w:r>
            <w:r w:rsidRPr="003F6C8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br/>
            </w: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adaptative</w:t>
            </w:r>
          </w:p>
        </w:tc>
        <w:tc>
          <w:tcPr>
            <w:tcW w:w="56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A90765" w:rsidRDefault="00B60674">
            <w:pPr>
              <w:spacing w:before="9" w:after="0" w:line="240" w:lineRule="auto"/>
              <w:ind w:left="2281" w:right="2264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2</w:t>
            </w:r>
            <w:r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,</w:t>
            </w: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125</w:t>
            </w:r>
          </w:p>
          <w:p w:rsidR="00B60674" w:rsidRPr="00A90765" w:rsidRDefault="00B60674">
            <w:pPr>
              <w:spacing w:before="9" w:after="0" w:line="240" w:lineRule="auto"/>
              <w:ind w:left="2281" w:right="2264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2</w:t>
            </w:r>
            <w:r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,</w:t>
            </w: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026</w:t>
            </w:r>
          </w:p>
        </w:tc>
      </w:tr>
      <w:tr w:rsidR="00B60674" w:rsidRPr="00A90765" w:rsidTr="00CE3E14">
        <w:trPr>
          <w:trHeight w:hRule="exact" w:val="504"/>
        </w:trPr>
        <w:tc>
          <w:tcPr>
            <w:tcW w:w="4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A90765" w:rsidRDefault="00B60674" w:rsidP="00471927">
            <w:pPr>
              <w:tabs>
                <w:tab w:val="left" w:pos="3309"/>
              </w:tabs>
              <w:spacing w:before="9" w:after="0" w:line="249" w:lineRule="auto"/>
              <w:ind w:left="105" w:right="-79"/>
              <w:rPr>
                <w:rFonts w:ascii="Verdana" w:hAnsi="Verdana" w:cs="Verdana"/>
                <w:sz w:val="19"/>
                <w:szCs w:val="19"/>
                <w:lang w:val="fr-CA"/>
              </w:rPr>
            </w:pP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Diamètre de braquage</w:t>
            </w:r>
            <w:r w:rsidRPr="00A90765">
              <w:rPr>
                <w:rFonts w:ascii="Verdana" w:hAnsi="Verdana" w:cs="Verdana"/>
                <w:spacing w:val="-41"/>
                <w:sz w:val="19"/>
                <w:szCs w:val="19"/>
                <w:lang w:val="fr-CA"/>
              </w:rPr>
              <w:t xml:space="preserve"> </w:t>
            </w:r>
            <w:r w:rsidRPr="00A90765">
              <w:rPr>
                <w:rFonts w:ascii="Verdana" w:hAnsi="Verdana" w:cs="Verdana"/>
                <w:sz w:val="19"/>
                <w:szCs w:val="19"/>
                <w:lang w:val="fr-CA"/>
              </w:rPr>
              <w:tab/>
              <w:t xml:space="preserve"> 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Propulsion</w:t>
            </w:r>
            <w:r w:rsidRPr="00A90765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 xml:space="preserve"> </w:t>
            </w:r>
            <w:r w:rsidRPr="00A90765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m</w:t>
            </w:r>
            <w:r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è</w:t>
            </w:r>
            <w:r w:rsidRPr="00A90765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tre/(</w:t>
            </w:r>
            <w:r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pied</w:t>
            </w:r>
            <w:r w:rsidRPr="00A90765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)</w:t>
            </w:r>
            <w:r w:rsidRPr="00A90765">
              <w:rPr>
                <w:rFonts w:ascii="Verdana" w:hAnsi="Verdana" w:cs="Verdana"/>
                <w:sz w:val="19"/>
                <w:szCs w:val="19"/>
                <w:lang w:val="fr-CA"/>
              </w:rPr>
              <w:tab/>
              <w:t xml:space="preserve"> </w:t>
            </w:r>
            <w:r>
              <w:rPr>
                <w:rFonts w:ascii="Verdana" w:hAnsi="Verdana" w:cs="Verdana"/>
                <w:sz w:val="19"/>
                <w:szCs w:val="19"/>
                <w:lang w:val="fr-CA"/>
              </w:rPr>
              <w:t xml:space="preserve">            </w:t>
            </w:r>
            <w:r w:rsidRPr="00A90765">
              <w:rPr>
                <w:rFonts w:ascii="Verdana" w:hAnsi="Verdana" w:cs="Verdana"/>
                <w:w w:val="29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TI</w:t>
            </w:r>
          </w:p>
        </w:tc>
        <w:tc>
          <w:tcPr>
            <w:tcW w:w="56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A90765" w:rsidRDefault="00B60674" w:rsidP="00D03A8E">
            <w:pPr>
              <w:spacing w:before="9" w:after="0" w:line="240" w:lineRule="auto"/>
              <w:ind w:right="21"/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 xml:space="preserve">                             11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,</w:t>
            </w: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2/(36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,</w:t>
            </w: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7)</w:t>
            </w:r>
          </w:p>
          <w:p w:rsidR="00B60674" w:rsidRPr="00A90765" w:rsidRDefault="00B60674" w:rsidP="00D03A8E">
            <w:pPr>
              <w:spacing w:before="9" w:after="0" w:line="240" w:lineRule="auto"/>
              <w:ind w:left="-11" w:right="21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11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,</w:t>
            </w: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4/(37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,</w:t>
            </w:r>
            <w:r w:rsidRPr="00A90765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4)</w:t>
            </w:r>
          </w:p>
        </w:tc>
      </w:tr>
    </w:tbl>
    <w:p w:rsidR="00B60674" w:rsidRDefault="00B60674">
      <w:pPr>
        <w:spacing w:before="3" w:after="0" w:line="240" w:lineRule="exact"/>
        <w:rPr>
          <w:sz w:val="24"/>
          <w:szCs w:val="24"/>
        </w:rPr>
      </w:pPr>
    </w:p>
    <w:tbl>
      <w:tblPr>
        <w:tblW w:w="10161" w:type="dxa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0"/>
        <w:gridCol w:w="1760"/>
        <w:gridCol w:w="1999"/>
        <w:gridCol w:w="1902"/>
      </w:tblGrid>
      <w:tr w:rsidR="00B60674" w:rsidRPr="00471927" w:rsidTr="004515B9">
        <w:trPr>
          <w:trHeight w:hRule="exact" w:val="497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60674" w:rsidRPr="00471927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471927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FREINS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FDFDF"/>
          </w:tcPr>
          <w:p w:rsidR="00B60674" w:rsidRPr="00471927" w:rsidRDefault="00B60674">
            <w:pPr>
              <w:spacing w:before="4" w:after="0" w:line="240" w:lineRule="auto"/>
              <w:ind w:left="422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471927">
              <w:rPr>
                <w:rFonts w:ascii="Verdana" w:hAnsi="Verdana" w:cs="Verdana"/>
                <w:b/>
                <w:bCs/>
                <w:spacing w:val="3"/>
                <w:sz w:val="19"/>
                <w:szCs w:val="19"/>
                <w:lang w:val="fr-CA"/>
              </w:rPr>
              <w:t>Q</w:t>
            </w:r>
            <w:r w:rsidRPr="00471927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5</w:t>
            </w:r>
            <w:r w:rsidRPr="00471927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0</w:t>
            </w:r>
            <w:r w:rsidRPr="00471927">
              <w:rPr>
                <w:rFonts w:ascii="Verdana" w:hAnsi="Verdana" w:cs="Verdana"/>
                <w:b/>
                <w:bCs/>
                <w:spacing w:val="19"/>
                <w:sz w:val="19"/>
                <w:szCs w:val="19"/>
                <w:lang w:val="fr-CA"/>
              </w:rPr>
              <w:t xml:space="preserve"> </w:t>
            </w:r>
            <w:r w:rsidRPr="00471927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3</w:t>
            </w:r>
            <w:r w:rsidRPr="00471927">
              <w:rPr>
                <w:rFonts w:ascii="Verdana" w:hAnsi="Verdana" w:cs="Verdana"/>
                <w:b/>
                <w:bCs/>
                <w:spacing w:val="1"/>
                <w:w w:val="103"/>
                <w:sz w:val="19"/>
                <w:szCs w:val="19"/>
                <w:lang w:val="fr-CA"/>
              </w:rPr>
              <w:t>.</w:t>
            </w:r>
            <w:r w:rsidRPr="00471927">
              <w:rPr>
                <w:rFonts w:ascii="Verdana" w:hAnsi="Verdana" w:cs="Verdana"/>
                <w:b/>
                <w:bCs/>
                <w:w w:val="103"/>
                <w:sz w:val="19"/>
                <w:szCs w:val="19"/>
                <w:lang w:val="fr-CA"/>
              </w:rPr>
              <w:t>7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FDFDF"/>
          </w:tcPr>
          <w:p w:rsidR="00B60674" w:rsidRPr="00471927" w:rsidRDefault="00B60674">
            <w:pPr>
              <w:spacing w:before="4" w:after="0" w:line="240" w:lineRule="auto"/>
              <w:ind w:left="422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471927">
              <w:rPr>
                <w:rFonts w:ascii="Verdana" w:hAnsi="Verdana" w:cs="Verdana"/>
                <w:b/>
                <w:bCs/>
                <w:spacing w:val="3"/>
                <w:sz w:val="19"/>
                <w:szCs w:val="19"/>
                <w:lang w:val="fr-CA"/>
              </w:rPr>
              <w:t>Q</w:t>
            </w:r>
            <w:r w:rsidRPr="00471927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5</w:t>
            </w:r>
            <w:r w:rsidRPr="00471927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0</w:t>
            </w:r>
            <w:r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x</w:t>
            </w:r>
            <w:r w:rsidRPr="00471927">
              <w:rPr>
                <w:rFonts w:ascii="Verdana" w:hAnsi="Verdana" w:cs="Verdana"/>
                <w:b/>
                <w:bCs/>
                <w:spacing w:val="19"/>
                <w:sz w:val="19"/>
                <w:szCs w:val="19"/>
                <w:lang w:val="fr-CA"/>
              </w:rPr>
              <w:t xml:space="preserve"> </w:t>
            </w:r>
            <w:r w:rsidRPr="00471927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3</w:t>
            </w:r>
            <w:r w:rsidRPr="00471927">
              <w:rPr>
                <w:rFonts w:ascii="Verdana" w:hAnsi="Verdana" w:cs="Verdana"/>
                <w:b/>
                <w:bCs/>
                <w:spacing w:val="1"/>
                <w:w w:val="103"/>
                <w:sz w:val="19"/>
                <w:szCs w:val="19"/>
                <w:lang w:val="fr-CA"/>
              </w:rPr>
              <w:t>.</w:t>
            </w:r>
            <w:r w:rsidRPr="00471927">
              <w:rPr>
                <w:rFonts w:ascii="Verdana" w:hAnsi="Verdana" w:cs="Verdana"/>
                <w:b/>
                <w:bCs/>
                <w:w w:val="103"/>
                <w:sz w:val="19"/>
                <w:szCs w:val="19"/>
                <w:lang w:val="fr-CA"/>
              </w:rPr>
              <w:t>7</w:t>
            </w:r>
          </w:p>
          <w:p w:rsidR="00B60674" w:rsidRPr="00471927" w:rsidRDefault="00B60674">
            <w:pPr>
              <w:spacing w:before="9" w:after="0" w:line="240" w:lineRule="auto"/>
              <w:ind w:left="35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471927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Privilège</w:t>
            </w:r>
            <w:r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 xml:space="preserve"> à TI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FDFDF"/>
          </w:tcPr>
          <w:p w:rsidR="00B60674" w:rsidRPr="00471927" w:rsidRDefault="00B60674">
            <w:pPr>
              <w:spacing w:before="4" w:after="0" w:line="240" w:lineRule="auto"/>
              <w:ind w:left="339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471927">
              <w:rPr>
                <w:rFonts w:ascii="Verdana" w:hAnsi="Verdana" w:cs="Verdana"/>
                <w:b/>
                <w:bCs/>
                <w:spacing w:val="3"/>
                <w:sz w:val="19"/>
                <w:szCs w:val="19"/>
                <w:lang w:val="fr-CA"/>
              </w:rPr>
              <w:t>Q</w:t>
            </w:r>
            <w:r w:rsidRPr="00471927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50</w:t>
            </w:r>
            <w:r w:rsidRPr="00471927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S</w:t>
            </w:r>
            <w:r w:rsidRPr="00471927">
              <w:rPr>
                <w:rFonts w:ascii="Verdana" w:hAnsi="Verdana" w:cs="Verdana"/>
                <w:b/>
                <w:bCs/>
                <w:spacing w:val="23"/>
                <w:sz w:val="19"/>
                <w:szCs w:val="19"/>
                <w:lang w:val="fr-CA"/>
              </w:rPr>
              <w:t xml:space="preserve"> </w:t>
            </w:r>
            <w:r w:rsidRPr="00471927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3</w:t>
            </w:r>
            <w:r w:rsidRPr="00471927">
              <w:rPr>
                <w:rFonts w:ascii="Verdana" w:hAnsi="Verdana" w:cs="Verdana"/>
                <w:b/>
                <w:bCs/>
                <w:spacing w:val="1"/>
                <w:w w:val="103"/>
                <w:sz w:val="19"/>
                <w:szCs w:val="19"/>
                <w:lang w:val="fr-CA"/>
              </w:rPr>
              <w:t>.</w:t>
            </w:r>
            <w:r w:rsidRPr="00471927">
              <w:rPr>
                <w:rFonts w:ascii="Verdana" w:hAnsi="Verdana" w:cs="Verdana"/>
                <w:b/>
                <w:bCs/>
                <w:w w:val="103"/>
                <w:sz w:val="19"/>
                <w:szCs w:val="19"/>
                <w:lang w:val="fr-CA"/>
              </w:rPr>
              <w:t>7</w:t>
            </w:r>
          </w:p>
        </w:tc>
      </w:tr>
      <w:tr w:rsidR="00B60674" w:rsidRPr="00471927" w:rsidTr="004515B9">
        <w:trPr>
          <w:trHeight w:hRule="exact" w:val="499"/>
        </w:trPr>
        <w:tc>
          <w:tcPr>
            <w:tcW w:w="4500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B60674" w:rsidRPr="00471927" w:rsidRDefault="00B60674">
            <w:pPr>
              <w:tabs>
                <w:tab w:val="left" w:pos="3300"/>
                <w:tab w:val="left" w:pos="3820"/>
              </w:tabs>
              <w:spacing w:before="4" w:after="0" w:line="254" w:lineRule="auto"/>
              <w:ind w:left="70" w:right="79"/>
              <w:jc w:val="right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471927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Assistés à disque</w:t>
            </w:r>
            <w:r w:rsidRPr="00471927">
              <w:rPr>
                <w:rFonts w:ascii="Verdana" w:hAnsi="Verdana" w:cs="Verdana"/>
                <w:spacing w:val="-24"/>
                <w:sz w:val="19"/>
                <w:szCs w:val="19"/>
                <w:lang w:val="fr-CA"/>
              </w:rPr>
              <w:t xml:space="preserve"> </w:t>
            </w:r>
            <w:r w:rsidRPr="00471927">
              <w:rPr>
                <w:rFonts w:ascii="Verdana" w:hAnsi="Verdana" w:cs="Verdana"/>
                <w:sz w:val="19"/>
                <w:szCs w:val="19"/>
                <w:lang w:val="fr-CA"/>
              </w:rPr>
              <w:tab/>
            </w:r>
            <w:r w:rsidRPr="00471927">
              <w:rPr>
                <w:rFonts w:ascii="Verdana" w:hAnsi="Verdana" w:cs="Verdana"/>
                <w:sz w:val="19"/>
                <w:szCs w:val="19"/>
                <w:lang w:val="fr-CA"/>
              </w:rPr>
              <w:tab/>
            </w:r>
            <w:r w:rsidRPr="00471927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Avant</w:t>
            </w:r>
            <w:r w:rsidRPr="00471927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 xml:space="preserve"> </w:t>
            </w:r>
            <w:r w:rsidRPr="00471927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ventilé</w:t>
            </w:r>
            <w:r w:rsidRPr="00471927">
              <w:rPr>
                <w:rFonts w:ascii="Verdana" w:hAnsi="Verdana" w:cs="Verdana"/>
                <w:spacing w:val="16"/>
                <w:sz w:val="19"/>
                <w:szCs w:val="19"/>
                <w:lang w:val="fr-CA"/>
              </w:rPr>
              <w:t xml:space="preserve"> </w:t>
            </w:r>
            <w:r w:rsidRPr="00471927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(po</w:t>
            </w:r>
            <w:r w:rsidRPr="00471927">
              <w:rPr>
                <w:rFonts w:ascii="Verdana" w:hAnsi="Verdana" w:cs="Verdana"/>
                <w:sz w:val="19"/>
                <w:szCs w:val="19"/>
                <w:lang w:val="fr-CA"/>
              </w:rPr>
              <w:t>)</w:t>
            </w:r>
            <w:r w:rsidRPr="00471927">
              <w:rPr>
                <w:rFonts w:ascii="Verdana" w:hAnsi="Verdana" w:cs="Verdana"/>
                <w:spacing w:val="-54"/>
                <w:sz w:val="19"/>
                <w:szCs w:val="19"/>
                <w:lang w:val="fr-CA"/>
              </w:rPr>
              <w:t xml:space="preserve"> </w:t>
            </w:r>
            <w:r w:rsidRPr="00471927">
              <w:rPr>
                <w:rFonts w:ascii="Verdana" w:hAnsi="Verdana" w:cs="Verdana"/>
                <w:sz w:val="19"/>
                <w:szCs w:val="19"/>
                <w:lang w:val="fr-CA"/>
              </w:rPr>
              <w:tab/>
            </w:r>
            <w:r w:rsidRPr="00471927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12</w:t>
            </w:r>
            <w:r w:rsidRPr="00471927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,</w:t>
            </w:r>
            <w:r w:rsidRPr="00471927">
              <w:rPr>
                <w:rFonts w:ascii="Verdana" w:hAnsi="Verdana" w:cs="Verdana"/>
                <w:sz w:val="19"/>
                <w:szCs w:val="19"/>
                <w:lang w:val="fr-CA"/>
              </w:rPr>
              <w:t>6</w:t>
            </w:r>
            <w:r w:rsidRPr="00471927">
              <w:rPr>
                <w:rFonts w:ascii="Verdana" w:hAnsi="Verdana" w:cs="Verdana"/>
                <w:spacing w:val="18"/>
                <w:sz w:val="19"/>
                <w:szCs w:val="19"/>
                <w:lang w:val="fr-CA"/>
              </w:rPr>
              <w:t xml:space="preserve"> </w:t>
            </w:r>
            <w:r w:rsidRPr="00471927">
              <w:rPr>
                <w:rFonts w:ascii="Verdana" w:hAnsi="Verdana" w:cs="Verdana"/>
                <w:sz w:val="19"/>
                <w:szCs w:val="19"/>
                <w:lang w:val="fr-CA"/>
              </w:rPr>
              <w:t>x</w:t>
            </w:r>
            <w:r w:rsidRPr="00471927">
              <w:rPr>
                <w:rFonts w:ascii="Verdana" w:hAnsi="Verdana" w:cs="Verdana"/>
                <w:spacing w:val="8"/>
                <w:sz w:val="19"/>
                <w:szCs w:val="19"/>
                <w:lang w:val="fr-CA"/>
              </w:rPr>
              <w:t xml:space="preserve"> </w:t>
            </w:r>
            <w:r w:rsidRPr="00471927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1</w:t>
            </w:r>
            <w:r w:rsidRPr="00471927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,</w:t>
            </w:r>
            <w:r w:rsidRPr="00471927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1</w:t>
            </w:r>
          </w:p>
          <w:p w:rsidR="00B60674" w:rsidRPr="00471927" w:rsidRDefault="00B60674">
            <w:pPr>
              <w:spacing w:before="14" w:after="0" w:line="240" w:lineRule="auto"/>
              <w:ind w:right="79"/>
              <w:jc w:val="right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471927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Arrière</w:t>
            </w:r>
          </w:p>
          <w:p w:rsidR="00B60674" w:rsidRPr="00471927" w:rsidRDefault="00B60674">
            <w:pPr>
              <w:spacing w:before="9" w:after="0" w:line="240" w:lineRule="auto"/>
              <w:ind w:right="79"/>
              <w:jc w:val="right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471927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12</w:t>
            </w:r>
            <w:r w:rsidRPr="00471927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,</w:t>
            </w:r>
            <w:r w:rsidRPr="00471927">
              <w:rPr>
                <w:rFonts w:ascii="Verdana" w:hAnsi="Verdana" w:cs="Verdana"/>
                <w:sz w:val="19"/>
                <w:szCs w:val="19"/>
                <w:lang w:val="fr-CA"/>
              </w:rPr>
              <w:t>1</w:t>
            </w:r>
            <w:r w:rsidRPr="00471927">
              <w:rPr>
                <w:rFonts w:ascii="Verdana" w:hAnsi="Verdana" w:cs="Verdana"/>
                <w:spacing w:val="18"/>
                <w:sz w:val="19"/>
                <w:szCs w:val="19"/>
                <w:lang w:val="fr-CA"/>
              </w:rPr>
              <w:t xml:space="preserve"> </w:t>
            </w:r>
            <w:r w:rsidRPr="00471927">
              <w:rPr>
                <w:rFonts w:ascii="Verdana" w:hAnsi="Verdana" w:cs="Verdana"/>
                <w:sz w:val="19"/>
                <w:szCs w:val="19"/>
                <w:lang w:val="fr-CA"/>
              </w:rPr>
              <w:t>x</w:t>
            </w:r>
            <w:r w:rsidRPr="00471927">
              <w:rPr>
                <w:rFonts w:ascii="Verdana" w:hAnsi="Verdana" w:cs="Verdana"/>
                <w:spacing w:val="8"/>
                <w:sz w:val="19"/>
                <w:szCs w:val="19"/>
                <w:lang w:val="fr-CA"/>
              </w:rPr>
              <w:t xml:space="preserve"> </w:t>
            </w:r>
            <w:r w:rsidRPr="00471927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0</w:t>
            </w:r>
            <w:r w:rsidRPr="00471927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,</w:t>
            </w:r>
            <w:r w:rsidRPr="00471927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6</w:t>
            </w:r>
          </w:p>
          <w:p w:rsidR="00B60674" w:rsidRPr="00471927" w:rsidRDefault="00B60674">
            <w:pPr>
              <w:spacing w:before="28" w:after="0" w:line="240" w:lineRule="auto"/>
              <w:ind w:right="79"/>
              <w:jc w:val="right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471927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Avant</w:t>
            </w:r>
          </w:p>
          <w:p w:rsidR="00B60674" w:rsidRPr="00471927" w:rsidRDefault="00B60674">
            <w:pPr>
              <w:spacing w:before="14" w:after="0" w:line="240" w:lineRule="auto"/>
              <w:ind w:right="79"/>
              <w:jc w:val="right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471927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14</w:t>
            </w:r>
            <w:r w:rsidRPr="00471927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,</w:t>
            </w:r>
            <w:r w:rsidRPr="00471927">
              <w:rPr>
                <w:rFonts w:ascii="Verdana" w:hAnsi="Verdana" w:cs="Verdana"/>
                <w:sz w:val="19"/>
                <w:szCs w:val="19"/>
                <w:lang w:val="fr-CA"/>
              </w:rPr>
              <w:t>0</w:t>
            </w:r>
            <w:r w:rsidRPr="00471927">
              <w:rPr>
                <w:rFonts w:ascii="Verdana" w:hAnsi="Verdana" w:cs="Verdana"/>
                <w:spacing w:val="18"/>
                <w:sz w:val="19"/>
                <w:szCs w:val="19"/>
                <w:lang w:val="fr-CA"/>
              </w:rPr>
              <w:t xml:space="preserve"> </w:t>
            </w:r>
            <w:r w:rsidRPr="00471927">
              <w:rPr>
                <w:rFonts w:ascii="Verdana" w:hAnsi="Verdana" w:cs="Verdana"/>
                <w:sz w:val="19"/>
                <w:szCs w:val="19"/>
                <w:lang w:val="fr-CA"/>
              </w:rPr>
              <w:t>x</w:t>
            </w:r>
            <w:r w:rsidRPr="00471927">
              <w:rPr>
                <w:rFonts w:ascii="Verdana" w:hAnsi="Verdana" w:cs="Verdana"/>
                <w:spacing w:val="8"/>
                <w:sz w:val="19"/>
                <w:szCs w:val="19"/>
                <w:lang w:val="fr-CA"/>
              </w:rPr>
              <w:t xml:space="preserve"> </w:t>
            </w:r>
            <w:r w:rsidRPr="00471927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1</w:t>
            </w:r>
            <w:r w:rsidRPr="00471927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,</w:t>
            </w:r>
            <w:r w:rsidRPr="00471927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3</w:t>
            </w:r>
          </w:p>
          <w:p w:rsidR="00B60674" w:rsidRPr="00471927" w:rsidRDefault="00B60674">
            <w:pPr>
              <w:spacing w:before="23" w:after="0" w:line="240" w:lineRule="auto"/>
              <w:ind w:right="79"/>
              <w:jc w:val="right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471927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Arrière</w:t>
            </w:r>
          </w:p>
          <w:p w:rsidR="00B60674" w:rsidRPr="00471927" w:rsidRDefault="00B60674">
            <w:pPr>
              <w:spacing w:before="14" w:after="0" w:line="240" w:lineRule="auto"/>
              <w:ind w:right="79"/>
              <w:jc w:val="right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471927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13</w:t>
            </w:r>
            <w:r w:rsidRPr="00471927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,</w:t>
            </w:r>
            <w:r w:rsidRPr="00471927">
              <w:rPr>
                <w:rFonts w:ascii="Verdana" w:hAnsi="Verdana" w:cs="Verdana"/>
                <w:sz w:val="19"/>
                <w:szCs w:val="19"/>
                <w:lang w:val="fr-CA"/>
              </w:rPr>
              <w:t>8</w:t>
            </w:r>
            <w:r w:rsidRPr="00471927">
              <w:rPr>
                <w:rFonts w:ascii="Verdana" w:hAnsi="Verdana" w:cs="Verdana"/>
                <w:spacing w:val="18"/>
                <w:sz w:val="19"/>
                <w:szCs w:val="19"/>
                <w:lang w:val="fr-CA"/>
              </w:rPr>
              <w:t xml:space="preserve"> </w:t>
            </w:r>
            <w:r w:rsidRPr="00471927">
              <w:rPr>
                <w:rFonts w:ascii="Verdana" w:hAnsi="Verdana" w:cs="Verdana"/>
                <w:sz w:val="19"/>
                <w:szCs w:val="19"/>
                <w:lang w:val="fr-CA"/>
              </w:rPr>
              <w:t>x</w:t>
            </w:r>
            <w:r w:rsidRPr="00471927">
              <w:rPr>
                <w:rFonts w:ascii="Verdana" w:hAnsi="Verdana" w:cs="Verdana"/>
                <w:spacing w:val="8"/>
                <w:sz w:val="19"/>
                <w:szCs w:val="19"/>
                <w:lang w:val="fr-CA"/>
              </w:rPr>
              <w:t xml:space="preserve"> </w:t>
            </w:r>
            <w:r w:rsidRPr="00471927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0</w:t>
            </w:r>
            <w:r w:rsidRPr="00471927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,</w:t>
            </w:r>
            <w:r w:rsidRPr="00471927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8</w:t>
            </w:r>
          </w:p>
        </w:tc>
        <w:tc>
          <w:tcPr>
            <w:tcW w:w="3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471927" w:rsidRDefault="00B60674">
            <w:pPr>
              <w:spacing w:before="4" w:after="0" w:line="240" w:lineRule="auto"/>
              <w:ind w:left="1644" w:right="1615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471927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  <w:tc>
          <w:tcPr>
            <w:tcW w:w="19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471927" w:rsidRDefault="00B60674">
            <w:pPr>
              <w:spacing w:before="4" w:after="0" w:line="240" w:lineRule="auto"/>
              <w:ind w:left="788" w:right="752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471927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</w:tr>
      <w:tr w:rsidR="00B60674" w:rsidRPr="00471927" w:rsidTr="004515B9">
        <w:trPr>
          <w:trHeight w:hRule="exact" w:val="504"/>
        </w:trPr>
        <w:tc>
          <w:tcPr>
            <w:tcW w:w="4500" w:type="dxa"/>
            <w:vMerge/>
            <w:tcBorders>
              <w:left w:val="single" w:sz="4" w:space="0" w:color="000000"/>
              <w:right w:val="single" w:sz="6" w:space="0" w:color="000000"/>
            </w:tcBorders>
          </w:tcPr>
          <w:p w:rsidR="00B60674" w:rsidRPr="00471927" w:rsidRDefault="00B60674">
            <w:pPr>
              <w:rPr>
                <w:lang w:val="fr-CA"/>
              </w:rPr>
            </w:pPr>
          </w:p>
        </w:tc>
        <w:tc>
          <w:tcPr>
            <w:tcW w:w="3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471927" w:rsidRDefault="00B60674">
            <w:pPr>
              <w:spacing w:before="9" w:after="0" w:line="240" w:lineRule="auto"/>
              <w:ind w:left="1644" w:right="1615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471927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  <w:tc>
          <w:tcPr>
            <w:tcW w:w="19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471927" w:rsidRDefault="00B60674">
            <w:pPr>
              <w:spacing w:before="9" w:after="0" w:line="240" w:lineRule="auto"/>
              <w:ind w:left="788" w:right="752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471927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</w:tr>
      <w:tr w:rsidR="00B60674" w:rsidRPr="00471927" w:rsidTr="004515B9">
        <w:trPr>
          <w:trHeight w:hRule="exact" w:val="499"/>
        </w:trPr>
        <w:tc>
          <w:tcPr>
            <w:tcW w:w="4500" w:type="dxa"/>
            <w:vMerge/>
            <w:tcBorders>
              <w:left w:val="single" w:sz="4" w:space="0" w:color="000000"/>
              <w:right w:val="single" w:sz="6" w:space="0" w:color="000000"/>
            </w:tcBorders>
          </w:tcPr>
          <w:p w:rsidR="00B60674" w:rsidRPr="00471927" w:rsidRDefault="00B60674">
            <w:pPr>
              <w:rPr>
                <w:lang w:val="fr-CA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471927" w:rsidRDefault="00B60674">
            <w:pPr>
              <w:spacing w:before="4" w:after="0" w:line="240" w:lineRule="auto"/>
              <w:ind w:left="782" w:right="768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471927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471927" w:rsidRDefault="00B60674">
            <w:pPr>
              <w:spacing w:before="4" w:after="0" w:line="240" w:lineRule="auto"/>
              <w:ind w:left="782" w:right="775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471927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471927" w:rsidRDefault="00B60674">
            <w:pPr>
              <w:spacing w:before="4" w:after="0" w:line="240" w:lineRule="auto"/>
              <w:ind w:left="744" w:right="748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471927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471927" w:rsidTr="004515B9">
        <w:trPr>
          <w:trHeight w:hRule="exact" w:val="504"/>
        </w:trPr>
        <w:tc>
          <w:tcPr>
            <w:tcW w:w="4500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471927" w:rsidRDefault="00B60674">
            <w:pPr>
              <w:rPr>
                <w:lang w:val="fr-CA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471927" w:rsidRDefault="00B60674">
            <w:pPr>
              <w:spacing w:before="4" w:after="0" w:line="240" w:lineRule="auto"/>
              <w:ind w:left="782" w:right="768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471927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471927" w:rsidRDefault="00B60674">
            <w:pPr>
              <w:spacing w:before="4" w:after="0" w:line="240" w:lineRule="auto"/>
              <w:ind w:left="782" w:right="775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471927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471927" w:rsidRDefault="00B60674">
            <w:pPr>
              <w:spacing w:before="4" w:after="0" w:line="240" w:lineRule="auto"/>
              <w:ind w:left="744" w:right="748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471927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5A64C5" w:rsidTr="005A64C5">
        <w:trPr>
          <w:trHeight w:hRule="exact" w:val="442"/>
        </w:trPr>
        <w:tc>
          <w:tcPr>
            <w:tcW w:w="4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5A64C5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</w:pPr>
            <w:r w:rsidRPr="005A64C5"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  <w:t>Étriers à 4 pistons à l’avant et 2 pistons à l’arrière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5A64C5" w:rsidRDefault="00B60674">
            <w:pPr>
              <w:spacing w:before="4" w:after="0" w:line="240" w:lineRule="auto"/>
              <w:ind w:left="786" w:right="763"/>
              <w:jc w:val="center"/>
              <w:rPr>
                <w:rFonts w:ascii="Verdana" w:hAnsi="Verdana" w:cs="Verdana"/>
                <w:sz w:val="18"/>
                <w:szCs w:val="18"/>
                <w:lang w:val="fr-CA"/>
              </w:rPr>
            </w:pPr>
            <w:r w:rsidRPr="005A64C5">
              <w:rPr>
                <w:rFonts w:ascii="Verdana" w:hAnsi="Verdana" w:cs="Verdana"/>
                <w:w w:val="103"/>
                <w:sz w:val="18"/>
                <w:szCs w:val="18"/>
                <w:lang w:val="fr-CA"/>
              </w:rPr>
              <w:t>-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5A64C5" w:rsidRDefault="00B60674">
            <w:pPr>
              <w:spacing w:before="4" w:after="0" w:line="240" w:lineRule="auto"/>
              <w:ind w:left="782" w:right="775"/>
              <w:jc w:val="center"/>
              <w:rPr>
                <w:rFonts w:ascii="Verdana" w:hAnsi="Verdana" w:cs="Verdana"/>
                <w:sz w:val="18"/>
                <w:szCs w:val="18"/>
                <w:lang w:val="fr-CA"/>
              </w:rPr>
            </w:pPr>
            <w:r w:rsidRPr="005A64C5">
              <w:rPr>
                <w:rFonts w:ascii="Verdana" w:hAnsi="Verdana" w:cs="Verdana"/>
                <w:w w:val="103"/>
                <w:sz w:val="18"/>
                <w:szCs w:val="18"/>
                <w:lang w:val="fr-CA"/>
              </w:rPr>
              <w:t>-</w:t>
            </w:r>
          </w:p>
        </w:tc>
        <w:tc>
          <w:tcPr>
            <w:tcW w:w="1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5A64C5" w:rsidRDefault="00B60674">
            <w:pPr>
              <w:spacing w:before="4" w:after="0" w:line="240" w:lineRule="auto"/>
              <w:ind w:left="749" w:right="743"/>
              <w:jc w:val="center"/>
              <w:rPr>
                <w:rFonts w:ascii="Verdana" w:hAnsi="Verdana" w:cs="Verdana"/>
                <w:sz w:val="18"/>
                <w:szCs w:val="18"/>
                <w:lang w:val="fr-CA"/>
              </w:rPr>
            </w:pPr>
            <w:r w:rsidRPr="005A64C5">
              <w:rPr>
                <w:rFonts w:ascii="Verdana" w:hAnsi="Verdana" w:cs="Verdana"/>
                <w:w w:val="103"/>
                <w:sz w:val="18"/>
                <w:szCs w:val="18"/>
                <w:lang w:val="fr-CA"/>
              </w:rPr>
              <w:t>S</w:t>
            </w:r>
          </w:p>
        </w:tc>
      </w:tr>
      <w:tr w:rsidR="00B60674" w:rsidRPr="005A64C5" w:rsidTr="005A64C5">
        <w:trPr>
          <w:trHeight w:hRule="exact" w:val="532"/>
        </w:trPr>
        <w:tc>
          <w:tcPr>
            <w:tcW w:w="4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5A64C5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</w:pPr>
            <w:r w:rsidRPr="005A64C5"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  <w:t>Répartition électronique de la force de freinage</w:t>
            </w:r>
          </w:p>
        </w:tc>
        <w:tc>
          <w:tcPr>
            <w:tcW w:w="56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5A64C5" w:rsidRDefault="00B60674">
            <w:pPr>
              <w:spacing w:before="4" w:after="0" w:line="240" w:lineRule="auto"/>
              <w:ind w:left="2503" w:right="2486"/>
              <w:jc w:val="center"/>
              <w:rPr>
                <w:rFonts w:ascii="Verdana" w:hAnsi="Verdana" w:cs="Verdana"/>
                <w:sz w:val="18"/>
                <w:szCs w:val="18"/>
                <w:lang w:val="fr-CA"/>
              </w:rPr>
            </w:pPr>
            <w:r w:rsidRPr="005A64C5">
              <w:rPr>
                <w:rFonts w:ascii="Verdana" w:hAnsi="Verdana" w:cs="Verdana"/>
                <w:w w:val="103"/>
                <w:sz w:val="18"/>
                <w:szCs w:val="18"/>
                <w:lang w:val="fr-CA"/>
              </w:rPr>
              <w:t>S</w:t>
            </w:r>
          </w:p>
        </w:tc>
      </w:tr>
      <w:tr w:rsidR="00B60674" w:rsidRPr="00471927" w:rsidTr="004515B9">
        <w:trPr>
          <w:trHeight w:hRule="exact" w:val="504"/>
        </w:trPr>
        <w:tc>
          <w:tcPr>
            <w:tcW w:w="4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471927" w:rsidRDefault="00B60674">
            <w:pPr>
              <w:spacing w:before="1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471927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Assistance au freinage</w:t>
            </w:r>
            <w:r w:rsidRPr="00471927">
              <w:rPr>
                <w:rFonts w:ascii="Verdana" w:hAnsi="Verdana" w:cs="Verdana"/>
                <w:spacing w:val="22"/>
                <w:sz w:val="19"/>
                <w:szCs w:val="19"/>
                <w:lang w:val="fr-CA"/>
              </w:rPr>
              <w:t xml:space="preserve"> </w:t>
            </w:r>
            <w:r w:rsidRPr="00471927"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  <w:t>avec dispositif de freinage préventif</w:t>
            </w:r>
          </w:p>
        </w:tc>
        <w:tc>
          <w:tcPr>
            <w:tcW w:w="56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471927" w:rsidRDefault="00B60674">
            <w:pPr>
              <w:spacing w:before="4" w:after="0" w:line="240" w:lineRule="auto"/>
              <w:ind w:left="2503" w:right="248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471927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471927" w:rsidTr="005A64C5">
        <w:trPr>
          <w:trHeight w:hRule="exact" w:val="586"/>
        </w:trPr>
        <w:tc>
          <w:tcPr>
            <w:tcW w:w="4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471927" w:rsidRDefault="00B60674">
            <w:pPr>
              <w:spacing w:before="9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5A64C5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Dispositif de freinage antiblocage (ABS) à 4 canaux et 4 capteurs aux 4 roues</w:t>
            </w:r>
          </w:p>
        </w:tc>
        <w:tc>
          <w:tcPr>
            <w:tcW w:w="56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471927" w:rsidRDefault="00B60674">
            <w:pPr>
              <w:spacing w:before="4" w:after="0" w:line="240" w:lineRule="auto"/>
              <w:ind w:left="2503" w:right="248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471927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471927" w:rsidTr="004515B9">
        <w:trPr>
          <w:trHeight w:hRule="exact" w:val="257"/>
        </w:trPr>
        <w:tc>
          <w:tcPr>
            <w:tcW w:w="450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B60674" w:rsidRPr="00471927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471927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Frein de stationnement</w:t>
            </w:r>
          </w:p>
        </w:tc>
        <w:tc>
          <w:tcPr>
            <w:tcW w:w="5661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471927" w:rsidRDefault="00B60674" w:rsidP="00471927">
            <w:pPr>
              <w:spacing w:before="4" w:after="0" w:line="240" w:lineRule="auto"/>
              <w:ind w:left="1339" w:right="1248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À pédale</w:t>
            </w:r>
          </w:p>
        </w:tc>
      </w:tr>
    </w:tbl>
    <w:p w:rsidR="00B60674" w:rsidRDefault="00B60674">
      <w:pPr>
        <w:spacing w:after="0"/>
        <w:jc w:val="center"/>
        <w:sectPr w:rsidR="00B60674" w:rsidSect="00573423">
          <w:headerReference w:type="default" r:id="rId9"/>
          <w:pgSz w:w="12240" w:h="15840"/>
          <w:pgMar w:top="1382" w:right="778" w:bottom="878" w:left="1100" w:header="778" w:footer="691" w:gutter="0"/>
          <w:cols w:space="720"/>
        </w:sectPr>
      </w:pPr>
    </w:p>
    <w:p w:rsidR="00B60674" w:rsidRDefault="00B60674">
      <w:pPr>
        <w:spacing w:after="0" w:line="200" w:lineRule="exact"/>
        <w:rPr>
          <w:sz w:val="20"/>
          <w:szCs w:val="20"/>
        </w:rPr>
      </w:pPr>
    </w:p>
    <w:tbl>
      <w:tblPr>
        <w:tblW w:w="10129" w:type="dxa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2"/>
        <w:gridCol w:w="1745"/>
        <w:gridCol w:w="2012"/>
        <w:gridCol w:w="1870"/>
      </w:tblGrid>
      <w:tr w:rsidR="00B60674" w:rsidRPr="00372042" w:rsidTr="004515B9">
        <w:trPr>
          <w:trHeight w:hRule="exact" w:val="497"/>
        </w:trPr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FDFDF"/>
          </w:tcPr>
          <w:p w:rsidR="00B60674" w:rsidRPr="00372042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372042">
              <w:rPr>
                <w:rFonts w:ascii="Verdana" w:hAnsi="Verdana" w:cs="Verdana"/>
                <w:b/>
                <w:bCs/>
                <w:spacing w:val="4"/>
                <w:sz w:val="19"/>
                <w:szCs w:val="19"/>
                <w:lang w:val="fr-CA"/>
              </w:rPr>
              <w:t>JANTES ET PNEUS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FDFDF"/>
          </w:tcPr>
          <w:p w:rsidR="00B60674" w:rsidRPr="00372042" w:rsidRDefault="00B60674">
            <w:pPr>
              <w:spacing w:before="4" w:after="0" w:line="240" w:lineRule="auto"/>
              <w:ind w:left="422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372042">
              <w:rPr>
                <w:rFonts w:ascii="Verdana" w:hAnsi="Verdana" w:cs="Verdana"/>
                <w:b/>
                <w:bCs/>
                <w:spacing w:val="3"/>
                <w:sz w:val="19"/>
                <w:szCs w:val="19"/>
                <w:lang w:val="fr-CA"/>
              </w:rPr>
              <w:t>Q</w:t>
            </w:r>
            <w:r w:rsidRPr="00372042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5</w:t>
            </w:r>
            <w:r w:rsidRPr="00372042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0</w:t>
            </w:r>
            <w:r w:rsidRPr="00372042">
              <w:rPr>
                <w:rFonts w:ascii="Verdana" w:hAnsi="Verdana" w:cs="Verdana"/>
                <w:b/>
                <w:bCs/>
                <w:spacing w:val="19"/>
                <w:sz w:val="19"/>
                <w:szCs w:val="19"/>
                <w:lang w:val="fr-CA"/>
              </w:rPr>
              <w:t xml:space="preserve"> </w:t>
            </w:r>
            <w:r w:rsidRPr="00372042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3</w:t>
            </w:r>
            <w:r w:rsidRPr="00372042">
              <w:rPr>
                <w:rFonts w:ascii="Verdana" w:hAnsi="Verdana" w:cs="Verdana"/>
                <w:b/>
                <w:bCs/>
                <w:spacing w:val="1"/>
                <w:w w:val="103"/>
                <w:sz w:val="19"/>
                <w:szCs w:val="19"/>
                <w:lang w:val="fr-CA"/>
              </w:rPr>
              <w:t>.</w:t>
            </w:r>
            <w:r w:rsidRPr="00372042">
              <w:rPr>
                <w:rFonts w:ascii="Verdana" w:hAnsi="Verdana" w:cs="Verdana"/>
                <w:b/>
                <w:bCs/>
                <w:w w:val="103"/>
                <w:sz w:val="19"/>
                <w:szCs w:val="19"/>
                <w:lang w:val="fr-CA"/>
              </w:rPr>
              <w:t>7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FDFDF"/>
          </w:tcPr>
          <w:p w:rsidR="00B60674" w:rsidRPr="00372042" w:rsidRDefault="00B60674">
            <w:pPr>
              <w:spacing w:before="4" w:after="0" w:line="240" w:lineRule="auto"/>
              <w:ind w:left="422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372042">
              <w:rPr>
                <w:rFonts w:ascii="Verdana" w:hAnsi="Verdana" w:cs="Verdana"/>
                <w:b/>
                <w:bCs/>
                <w:spacing w:val="3"/>
                <w:sz w:val="19"/>
                <w:szCs w:val="19"/>
                <w:lang w:val="fr-CA"/>
              </w:rPr>
              <w:t>Q</w:t>
            </w:r>
            <w:r w:rsidRPr="00372042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5</w:t>
            </w:r>
            <w:r w:rsidRPr="00372042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0</w:t>
            </w:r>
            <w:r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x</w:t>
            </w:r>
            <w:r w:rsidRPr="00372042">
              <w:rPr>
                <w:rFonts w:ascii="Verdana" w:hAnsi="Verdana" w:cs="Verdana"/>
                <w:b/>
                <w:bCs/>
                <w:spacing w:val="19"/>
                <w:sz w:val="19"/>
                <w:szCs w:val="19"/>
                <w:lang w:val="fr-CA"/>
              </w:rPr>
              <w:t xml:space="preserve"> </w:t>
            </w:r>
            <w:r w:rsidRPr="00372042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3</w:t>
            </w:r>
            <w:r w:rsidRPr="00372042">
              <w:rPr>
                <w:rFonts w:ascii="Verdana" w:hAnsi="Verdana" w:cs="Verdana"/>
                <w:b/>
                <w:bCs/>
                <w:spacing w:val="1"/>
                <w:w w:val="103"/>
                <w:sz w:val="19"/>
                <w:szCs w:val="19"/>
                <w:lang w:val="fr-CA"/>
              </w:rPr>
              <w:t>.</w:t>
            </w:r>
            <w:r w:rsidRPr="00372042">
              <w:rPr>
                <w:rFonts w:ascii="Verdana" w:hAnsi="Verdana" w:cs="Verdana"/>
                <w:b/>
                <w:bCs/>
                <w:w w:val="103"/>
                <w:sz w:val="19"/>
                <w:szCs w:val="19"/>
                <w:lang w:val="fr-CA"/>
              </w:rPr>
              <w:t>7</w:t>
            </w:r>
          </w:p>
          <w:p w:rsidR="00B60674" w:rsidRPr="00372042" w:rsidRDefault="00B60674">
            <w:pPr>
              <w:spacing w:before="9" w:after="0" w:line="240" w:lineRule="auto"/>
              <w:ind w:left="35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372042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Privilège</w:t>
            </w:r>
            <w:r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 xml:space="preserve"> à TI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FDFDF"/>
          </w:tcPr>
          <w:p w:rsidR="00B60674" w:rsidRPr="00372042" w:rsidRDefault="00B60674">
            <w:pPr>
              <w:spacing w:before="4" w:after="0" w:line="240" w:lineRule="auto"/>
              <w:ind w:left="351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372042">
              <w:rPr>
                <w:rFonts w:ascii="Verdana" w:hAnsi="Verdana" w:cs="Verdana"/>
                <w:b/>
                <w:bCs/>
                <w:spacing w:val="3"/>
                <w:sz w:val="19"/>
                <w:szCs w:val="19"/>
                <w:lang w:val="fr-CA"/>
              </w:rPr>
              <w:t>Q</w:t>
            </w:r>
            <w:r w:rsidRPr="00372042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50</w:t>
            </w:r>
            <w:r w:rsidRPr="00372042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S</w:t>
            </w:r>
            <w:r w:rsidRPr="00372042">
              <w:rPr>
                <w:rFonts w:ascii="Verdana" w:hAnsi="Verdana" w:cs="Verdana"/>
                <w:b/>
                <w:bCs/>
                <w:spacing w:val="23"/>
                <w:sz w:val="19"/>
                <w:szCs w:val="19"/>
                <w:lang w:val="fr-CA"/>
              </w:rPr>
              <w:t xml:space="preserve"> </w:t>
            </w:r>
            <w:r w:rsidRPr="00372042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3</w:t>
            </w:r>
            <w:r w:rsidRPr="00372042">
              <w:rPr>
                <w:rFonts w:ascii="Verdana" w:hAnsi="Verdana" w:cs="Verdana"/>
                <w:b/>
                <w:bCs/>
                <w:spacing w:val="1"/>
                <w:w w:val="103"/>
                <w:sz w:val="19"/>
                <w:szCs w:val="19"/>
                <w:lang w:val="fr-CA"/>
              </w:rPr>
              <w:t>.</w:t>
            </w:r>
            <w:r w:rsidRPr="00372042">
              <w:rPr>
                <w:rFonts w:ascii="Verdana" w:hAnsi="Verdana" w:cs="Verdana"/>
                <w:b/>
                <w:bCs/>
                <w:w w:val="103"/>
                <w:sz w:val="19"/>
                <w:szCs w:val="19"/>
                <w:lang w:val="fr-CA"/>
              </w:rPr>
              <w:t>7</w:t>
            </w:r>
          </w:p>
        </w:tc>
      </w:tr>
      <w:tr w:rsidR="00B60674" w:rsidRPr="00372042" w:rsidTr="00CE3E14">
        <w:trPr>
          <w:trHeight w:hRule="exact" w:val="259"/>
        </w:trPr>
        <w:tc>
          <w:tcPr>
            <w:tcW w:w="10129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372042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372042">
              <w:rPr>
                <w:rFonts w:ascii="Verdana" w:hAnsi="Verdana" w:cs="Verdana"/>
                <w:b/>
                <w:bCs/>
                <w:spacing w:val="4"/>
                <w:w w:val="103"/>
                <w:sz w:val="19"/>
                <w:szCs w:val="19"/>
                <w:lang w:val="fr-CA"/>
              </w:rPr>
              <w:t>Jantes</w:t>
            </w:r>
          </w:p>
        </w:tc>
      </w:tr>
      <w:tr w:rsidR="00B60674" w:rsidRPr="00372042" w:rsidTr="004515B9">
        <w:trPr>
          <w:trHeight w:hRule="exact" w:val="499"/>
        </w:trPr>
        <w:tc>
          <w:tcPr>
            <w:tcW w:w="4502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B60674" w:rsidRPr="00372042" w:rsidRDefault="00B60674" w:rsidP="00372042">
            <w:pPr>
              <w:tabs>
                <w:tab w:val="left" w:pos="2759"/>
              </w:tabs>
              <w:spacing w:before="4" w:after="0" w:line="249" w:lineRule="auto"/>
              <w:ind w:left="1549" w:right="84" w:hanging="121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372042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Alliage d’aluminium</w:t>
            </w:r>
            <w:r w:rsidRPr="00372042">
              <w:rPr>
                <w:rFonts w:ascii="Verdana" w:hAnsi="Verdana" w:cs="Verdana"/>
                <w:spacing w:val="-22"/>
                <w:sz w:val="19"/>
                <w:szCs w:val="19"/>
                <w:lang w:val="fr-CA"/>
              </w:rPr>
              <w:t xml:space="preserve"> </w:t>
            </w:r>
            <w:r w:rsidRPr="00372042">
              <w:rPr>
                <w:rFonts w:ascii="Verdana" w:hAnsi="Verdana" w:cs="Verdana"/>
                <w:sz w:val="19"/>
                <w:szCs w:val="19"/>
                <w:lang w:val="fr-CA"/>
              </w:rPr>
              <w:tab/>
            </w:r>
            <w:r w:rsidRPr="00372042">
              <w:rPr>
                <w:rFonts w:ascii="Verdana" w:hAnsi="Verdana" w:cs="Verdana"/>
                <w:sz w:val="19"/>
                <w:szCs w:val="19"/>
                <w:lang w:val="fr-CA"/>
              </w:rPr>
              <w:br/>
            </w:r>
            <w:r w:rsidRPr="00372042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17 x 7,5</w:t>
            </w:r>
            <w:r w:rsidRPr="00372042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 po</w:t>
            </w:r>
            <w:r w:rsidRPr="00372042">
              <w:rPr>
                <w:rFonts w:ascii="Verdana" w:hAnsi="Verdana" w:cs="Verdana"/>
                <w:spacing w:val="33"/>
                <w:sz w:val="19"/>
                <w:szCs w:val="19"/>
                <w:lang w:val="fr-CA"/>
              </w:rPr>
              <w:t xml:space="preserve"> </w:t>
            </w:r>
            <w:r w:rsidRPr="00372042">
              <w:rPr>
                <w:rFonts w:ascii="Verdana" w:hAnsi="Verdana" w:cs="Verdana"/>
                <w:spacing w:val="3"/>
                <w:w w:val="103"/>
                <w:sz w:val="19"/>
                <w:szCs w:val="19"/>
                <w:lang w:val="fr-CA"/>
              </w:rPr>
              <w:t>fini</w:t>
            </w:r>
            <w:r w:rsidRPr="00372042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 xml:space="preserve"> machine</w:t>
            </w:r>
          </w:p>
          <w:p w:rsidR="00B60674" w:rsidRPr="00372042" w:rsidRDefault="00B60674">
            <w:pPr>
              <w:spacing w:before="19" w:after="0" w:line="240" w:lineRule="auto"/>
              <w:ind w:right="84"/>
              <w:jc w:val="right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372042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19 x 8</w:t>
            </w:r>
            <w:r w:rsidRPr="00372042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 po</w:t>
            </w:r>
            <w:r w:rsidRPr="00372042">
              <w:rPr>
                <w:rFonts w:ascii="Verdana" w:hAnsi="Verdana" w:cs="Verdana"/>
                <w:spacing w:val="27"/>
                <w:sz w:val="19"/>
                <w:szCs w:val="19"/>
                <w:lang w:val="fr-CA"/>
              </w:rPr>
              <w:t xml:space="preserve"> </w:t>
            </w:r>
            <w:r w:rsidRPr="00372042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à 5 rayons doubles</w:t>
            </w:r>
          </w:p>
        </w:tc>
        <w:tc>
          <w:tcPr>
            <w:tcW w:w="375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372042" w:rsidRDefault="00B60674">
            <w:pPr>
              <w:spacing w:before="4" w:after="0" w:line="240" w:lineRule="auto"/>
              <w:ind w:left="1644" w:right="1605"/>
              <w:jc w:val="center"/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</w:pPr>
          </w:p>
          <w:p w:rsidR="00B60674" w:rsidRPr="00372042" w:rsidRDefault="00B60674">
            <w:pPr>
              <w:spacing w:before="4" w:after="0" w:line="240" w:lineRule="auto"/>
              <w:ind w:left="1644" w:right="1605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372042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372042" w:rsidRDefault="00B60674">
            <w:pPr>
              <w:spacing w:before="4" w:after="0" w:line="240" w:lineRule="auto"/>
              <w:ind w:left="771" w:right="783"/>
              <w:jc w:val="center"/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</w:pPr>
          </w:p>
          <w:p w:rsidR="00B60674" w:rsidRPr="00372042" w:rsidRDefault="00B60674">
            <w:pPr>
              <w:spacing w:before="4" w:after="0" w:line="240" w:lineRule="auto"/>
              <w:ind w:left="771" w:right="78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372042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</w:tr>
      <w:tr w:rsidR="00B60674" w:rsidRPr="00372042" w:rsidTr="004515B9">
        <w:trPr>
          <w:trHeight w:hRule="exact" w:val="259"/>
        </w:trPr>
        <w:tc>
          <w:tcPr>
            <w:tcW w:w="4502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372042" w:rsidRDefault="00B60674">
            <w:pPr>
              <w:rPr>
                <w:lang w:val="fr-CA"/>
              </w:rPr>
            </w:pPr>
          </w:p>
        </w:tc>
        <w:tc>
          <w:tcPr>
            <w:tcW w:w="17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372042" w:rsidRDefault="00B60674">
            <w:pPr>
              <w:spacing w:before="4" w:after="0" w:line="240" w:lineRule="auto"/>
              <w:ind w:left="782" w:right="77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372042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372042" w:rsidRDefault="00B60674">
            <w:pPr>
              <w:spacing w:before="4" w:after="0" w:line="240" w:lineRule="auto"/>
              <w:ind w:left="748" w:right="736"/>
              <w:jc w:val="center"/>
              <w:rPr>
                <w:rFonts w:ascii="Verdana" w:hAnsi="Verdana" w:cs="Verdana"/>
                <w:strike/>
                <w:color w:val="FF0000"/>
                <w:sz w:val="19"/>
                <w:szCs w:val="19"/>
                <w:lang w:val="fr-CA"/>
              </w:rPr>
            </w:pPr>
            <w:r w:rsidRPr="00372042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372042" w:rsidRDefault="00B60674">
            <w:pPr>
              <w:spacing w:before="4" w:after="0" w:line="240" w:lineRule="auto"/>
              <w:ind w:left="730" w:right="779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372042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372042" w:rsidTr="00CE3E14">
        <w:trPr>
          <w:trHeight w:hRule="exact" w:val="259"/>
        </w:trPr>
        <w:tc>
          <w:tcPr>
            <w:tcW w:w="10129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372042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372042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Pneus</w:t>
            </w:r>
          </w:p>
        </w:tc>
      </w:tr>
      <w:tr w:rsidR="00B60674" w:rsidRPr="00372042" w:rsidTr="004515B9">
        <w:trPr>
          <w:trHeight w:hRule="exact" w:val="254"/>
        </w:trPr>
        <w:tc>
          <w:tcPr>
            <w:tcW w:w="45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372042" w:rsidRDefault="00B60674">
            <w:pPr>
              <w:tabs>
                <w:tab w:val="left" w:pos="2000"/>
              </w:tabs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Quatre saisons</w:t>
            </w:r>
            <w:r w:rsidRPr="00372042">
              <w:rPr>
                <w:rFonts w:ascii="Verdana" w:hAnsi="Verdana" w:cs="Verdana"/>
                <w:spacing w:val="-37"/>
                <w:sz w:val="19"/>
                <w:szCs w:val="19"/>
                <w:lang w:val="fr-CA"/>
              </w:rPr>
              <w:t xml:space="preserve"> </w:t>
            </w:r>
            <w:r w:rsidRPr="00372042">
              <w:rPr>
                <w:rFonts w:ascii="Verdana" w:hAnsi="Verdana" w:cs="Verdana"/>
                <w:sz w:val="19"/>
                <w:szCs w:val="19"/>
                <w:lang w:val="fr-CA"/>
              </w:rPr>
              <w:tab/>
            </w:r>
            <w:r w:rsidRPr="00372042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B</w:t>
            </w:r>
            <w:r w:rsidRPr="00372042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ri</w:t>
            </w:r>
            <w:r w:rsidRPr="00372042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dges</w:t>
            </w:r>
            <w:r w:rsidRPr="00372042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t</w:t>
            </w:r>
            <w:r w:rsidRPr="00372042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on</w:t>
            </w:r>
            <w:r w:rsidRPr="00372042">
              <w:rPr>
                <w:rFonts w:ascii="Verdana" w:hAnsi="Verdana" w:cs="Verdana"/>
                <w:sz w:val="19"/>
                <w:szCs w:val="19"/>
                <w:lang w:val="fr-CA"/>
              </w:rPr>
              <w:t>e</w:t>
            </w:r>
            <w:r w:rsidRPr="00372042">
              <w:rPr>
                <w:rFonts w:ascii="Verdana" w:hAnsi="Verdana" w:cs="Verdana"/>
                <w:spacing w:val="39"/>
                <w:sz w:val="19"/>
                <w:szCs w:val="19"/>
                <w:lang w:val="fr-CA"/>
              </w:rPr>
              <w:t xml:space="preserve"> </w:t>
            </w:r>
            <w:r w:rsidRPr="00372042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225</w:t>
            </w:r>
            <w:r w:rsidRPr="00372042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/</w:t>
            </w:r>
            <w:r w:rsidRPr="00372042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55R1</w:t>
            </w:r>
            <w:r w:rsidRPr="00372042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7</w:t>
            </w:r>
          </w:p>
        </w:tc>
        <w:tc>
          <w:tcPr>
            <w:tcW w:w="37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372042" w:rsidRDefault="00B60674">
            <w:pPr>
              <w:spacing w:before="4" w:after="0" w:line="240" w:lineRule="auto"/>
              <w:ind w:left="1633" w:right="1611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372042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372042" w:rsidRDefault="00B60674">
            <w:pPr>
              <w:spacing w:before="4" w:after="0" w:line="240" w:lineRule="auto"/>
              <w:ind w:left="786" w:right="765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372042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</w:tr>
      <w:tr w:rsidR="00B60674" w:rsidRPr="00372042" w:rsidTr="000014A2">
        <w:trPr>
          <w:trHeight w:hRule="exact" w:val="480"/>
        </w:trPr>
        <w:tc>
          <w:tcPr>
            <w:tcW w:w="45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372042" w:rsidRDefault="00B60674">
            <w:pPr>
              <w:tabs>
                <w:tab w:val="left" w:pos="2480"/>
              </w:tabs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Été</w:t>
            </w:r>
            <w:r w:rsidRPr="00372042">
              <w:rPr>
                <w:rFonts w:ascii="Verdana" w:hAnsi="Verdana" w:cs="Verdana"/>
                <w:spacing w:val="-42"/>
                <w:sz w:val="19"/>
                <w:szCs w:val="19"/>
                <w:lang w:val="fr-CA"/>
              </w:rPr>
              <w:t xml:space="preserve"> </w:t>
            </w:r>
            <w:r w:rsidRPr="00372042">
              <w:rPr>
                <w:rFonts w:ascii="Verdana" w:hAnsi="Verdana" w:cs="Verdana"/>
                <w:sz w:val="19"/>
                <w:szCs w:val="19"/>
                <w:lang w:val="fr-CA"/>
              </w:rPr>
              <w:tab/>
            </w:r>
            <w:r w:rsidRPr="00372042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Dun</w:t>
            </w:r>
            <w:r w:rsidRPr="00372042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l</w:t>
            </w:r>
            <w:r w:rsidRPr="00372042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o</w:t>
            </w:r>
            <w:r w:rsidRPr="00372042">
              <w:rPr>
                <w:rFonts w:ascii="Verdana" w:hAnsi="Verdana" w:cs="Verdana"/>
                <w:sz w:val="19"/>
                <w:szCs w:val="19"/>
                <w:lang w:val="fr-CA"/>
              </w:rPr>
              <w:t>p</w:t>
            </w:r>
            <w:r w:rsidRPr="00372042">
              <w:rPr>
                <w:rFonts w:ascii="Verdana" w:hAnsi="Verdana" w:cs="Verdana"/>
                <w:spacing w:val="25"/>
                <w:sz w:val="19"/>
                <w:szCs w:val="19"/>
                <w:lang w:val="fr-CA"/>
              </w:rPr>
              <w:t xml:space="preserve"> </w:t>
            </w:r>
            <w:r w:rsidRPr="00372042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225/40R1</w:t>
            </w:r>
            <w:r w:rsidRPr="00372042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9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372042" w:rsidRDefault="00B60674">
            <w:pPr>
              <w:spacing w:before="4" w:after="0" w:line="240" w:lineRule="auto"/>
              <w:ind w:left="786" w:right="76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372042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372042" w:rsidRDefault="00B60674" w:rsidP="00F45546">
            <w:pPr>
              <w:spacing w:before="4" w:after="0" w:line="240" w:lineRule="auto"/>
              <w:ind w:left="748" w:right="73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372042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372042" w:rsidRDefault="00B60674" w:rsidP="000014A2">
            <w:pPr>
              <w:spacing w:before="4" w:after="0" w:line="240" w:lineRule="auto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372042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  <w:r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 xml:space="preserve"> (Q50x Sport à TI)</w:t>
            </w:r>
          </w:p>
        </w:tc>
      </w:tr>
      <w:tr w:rsidR="00B60674" w:rsidRPr="00372042" w:rsidTr="00CE3E14">
        <w:trPr>
          <w:trHeight w:hRule="exact" w:val="259"/>
        </w:trPr>
        <w:tc>
          <w:tcPr>
            <w:tcW w:w="45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372042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highlight w:val="yellow"/>
                <w:lang w:val="fr-CA"/>
              </w:rPr>
            </w:pP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Roue de secours</w:t>
            </w:r>
            <w:r w:rsidRPr="00372042">
              <w:rPr>
                <w:rFonts w:ascii="Verdana" w:hAnsi="Verdana" w:cs="Verdana"/>
                <w:spacing w:val="36"/>
                <w:sz w:val="19"/>
                <w:szCs w:val="19"/>
                <w:lang w:val="fr-CA"/>
              </w:rPr>
              <w:t xml:space="preserve"> </w:t>
            </w:r>
            <w:r w:rsidRPr="00372042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T145/70R1</w:t>
            </w:r>
            <w:r w:rsidRPr="00372042">
              <w:rPr>
                <w:rFonts w:ascii="Verdana" w:hAnsi="Verdana" w:cs="Verdana"/>
                <w:sz w:val="19"/>
                <w:szCs w:val="19"/>
                <w:lang w:val="fr-CA"/>
              </w:rPr>
              <w:t>8</w:t>
            </w:r>
            <w:r w:rsidRPr="00372042">
              <w:rPr>
                <w:rFonts w:ascii="Verdana" w:hAnsi="Verdana" w:cs="Verdana"/>
                <w:spacing w:val="41"/>
                <w:sz w:val="19"/>
                <w:szCs w:val="19"/>
                <w:lang w:val="fr-CA"/>
              </w:rPr>
              <w:t xml:space="preserve"> </w:t>
            </w:r>
          </w:p>
        </w:tc>
        <w:tc>
          <w:tcPr>
            <w:tcW w:w="5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372042" w:rsidRDefault="00B60674">
            <w:pPr>
              <w:spacing w:before="4" w:after="0" w:line="240" w:lineRule="auto"/>
              <w:ind w:left="753" w:right="73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372042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</w:tbl>
    <w:p w:rsidR="00B60674" w:rsidRDefault="00B60674">
      <w:pPr>
        <w:spacing w:before="3" w:after="0" w:line="240" w:lineRule="exact"/>
        <w:rPr>
          <w:sz w:val="24"/>
          <w:szCs w:val="24"/>
        </w:rPr>
      </w:pPr>
    </w:p>
    <w:tbl>
      <w:tblPr>
        <w:tblW w:w="10129" w:type="dxa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8"/>
        <w:gridCol w:w="2091"/>
        <w:gridCol w:w="1760"/>
        <w:gridCol w:w="1980"/>
        <w:gridCol w:w="1870"/>
      </w:tblGrid>
      <w:tr w:rsidR="00B60674" w:rsidRPr="009A7C93" w:rsidTr="004515B9">
        <w:trPr>
          <w:trHeight w:hRule="exact" w:val="497"/>
        </w:trPr>
        <w:tc>
          <w:tcPr>
            <w:tcW w:w="4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60674" w:rsidRPr="009A7C93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A7C93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DIMENSIONS EXTÉRIEURES</w:t>
            </w:r>
            <w:r w:rsidRPr="009A7C93">
              <w:rPr>
                <w:rFonts w:ascii="Verdana" w:hAnsi="Verdana" w:cs="Verdana"/>
                <w:b/>
                <w:bCs/>
                <w:spacing w:val="49"/>
                <w:sz w:val="19"/>
                <w:szCs w:val="19"/>
                <w:lang w:val="fr-CA"/>
              </w:rPr>
              <w:t xml:space="preserve"> </w:t>
            </w:r>
            <w:r w:rsidRPr="009A7C93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mm/(pouces)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FDFDF"/>
          </w:tcPr>
          <w:p w:rsidR="00B60674" w:rsidRPr="009A7C93" w:rsidRDefault="00B60674">
            <w:pPr>
              <w:spacing w:before="4" w:after="0" w:line="240" w:lineRule="auto"/>
              <w:ind w:left="407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A7C93">
              <w:rPr>
                <w:rFonts w:ascii="Verdana" w:hAnsi="Verdana" w:cs="Verdana"/>
                <w:b/>
                <w:bCs/>
                <w:spacing w:val="3"/>
                <w:sz w:val="19"/>
                <w:szCs w:val="19"/>
                <w:lang w:val="fr-CA"/>
              </w:rPr>
              <w:t>Q</w:t>
            </w:r>
            <w:r w:rsidRPr="009A7C93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5</w:t>
            </w:r>
            <w:r w:rsidRPr="009A7C93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0</w:t>
            </w:r>
            <w:r w:rsidRPr="009A7C93">
              <w:rPr>
                <w:rFonts w:ascii="Verdana" w:hAnsi="Verdana" w:cs="Verdana"/>
                <w:b/>
                <w:bCs/>
                <w:spacing w:val="19"/>
                <w:sz w:val="19"/>
                <w:szCs w:val="19"/>
                <w:lang w:val="fr-CA"/>
              </w:rPr>
              <w:t xml:space="preserve"> </w:t>
            </w:r>
            <w:r w:rsidRPr="009A7C93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3</w:t>
            </w:r>
            <w:r w:rsidRPr="009A7C93">
              <w:rPr>
                <w:rFonts w:ascii="Verdana" w:hAnsi="Verdana" w:cs="Verdana"/>
                <w:b/>
                <w:bCs/>
                <w:spacing w:val="1"/>
                <w:w w:val="103"/>
                <w:sz w:val="19"/>
                <w:szCs w:val="19"/>
                <w:lang w:val="fr-CA"/>
              </w:rPr>
              <w:t>.</w:t>
            </w:r>
            <w:r w:rsidRPr="009A7C93">
              <w:rPr>
                <w:rFonts w:ascii="Verdana" w:hAnsi="Verdana" w:cs="Verdana"/>
                <w:b/>
                <w:bCs/>
                <w:w w:val="103"/>
                <w:sz w:val="19"/>
                <w:szCs w:val="19"/>
                <w:lang w:val="fr-CA"/>
              </w:rPr>
              <w:t>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FDFDF"/>
          </w:tcPr>
          <w:p w:rsidR="00B60674" w:rsidRPr="009A7C93" w:rsidRDefault="00B60674">
            <w:pPr>
              <w:spacing w:before="4" w:after="0" w:line="240" w:lineRule="auto"/>
              <w:ind w:left="457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A7C93">
              <w:rPr>
                <w:rFonts w:ascii="Verdana" w:hAnsi="Verdana" w:cs="Verdana"/>
                <w:b/>
                <w:bCs/>
                <w:spacing w:val="3"/>
                <w:sz w:val="19"/>
                <w:szCs w:val="19"/>
                <w:lang w:val="fr-CA"/>
              </w:rPr>
              <w:t>Q</w:t>
            </w:r>
            <w:r w:rsidRPr="009A7C93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5</w:t>
            </w:r>
            <w:r w:rsidRPr="009A7C93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0</w:t>
            </w:r>
            <w:r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x</w:t>
            </w:r>
            <w:r w:rsidRPr="009A7C93">
              <w:rPr>
                <w:rFonts w:ascii="Verdana" w:hAnsi="Verdana" w:cs="Verdana"/>
                <w:b/>
                <w:bCs/>
                <w:spacing w:val="19"/>
                <w:sz w:val="19"/>
                <w:szCs w:val="19"/>
                <w:lang w:val="fr-CA"/>
              </w:rPr>
              <w:t xml:space="preserve"> </w:t>
            </w:r>
            <w:r w:rsidRPr="009A7C93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3</w:t>
            </w:r>
            <w:r w:rsidRPr="009A7C93">
              <w:rPr>
                <w:rFonts w:ascii="Verdana" w:hAnsi="Verdana" w:cs="Verdana"/>
                <w:b/>
                <w:bCs/>
                <w:spacing w:val="1"/>
                <w:w w:val="103"/>
                <w:sz w:val="19"/>
                <w:szCs w:val="19"/>
                <w:lang w:val="fr-CA"/>
              </w:rPr>
              <w:t>.</w:t>
            </w:r>
            <w:r w:rsidRPr="009A7C93">
              <w:rPr>
                <w:rFonts w:ascii="Verdana" w:hAnsi="Verdana" w:cs="Verdana"/>
                <w:b/>
                <w:bCs/>
                <w:w w:val="103"/>
                <w:sz w:val="19"/>
                <w:szCs w:val="19"/>
                <w:lang w:val="fr-CA"/>
              </w:rPr>
              <w:t>7</w:t>
            </w:r>
          </w:p>
          <w:p w:rsidR="00B60674" w:rsidRPr="009A7C93" w:rsidRDefault="00B60674">
            <w:pPr>
              <w:spacing w:before="9" w:after="0" w:line="240" w:lineRule="auto"/>
              <w:ind w:left="390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A7C93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Privilège</w:t>
            </w:r>
            <w:r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 xml:space="preserve"> à TI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FDFDF"/>
          </w:tcPr>
          <w:p w:rsidR="00B60674" w:rsidRPr="009A7C93" w:rsidRDefault="00B60674">
            <w:pPr>
              <w:spacing w:before="4" w:after="0" w:line="240" w:lineRule="auto"/>
              <w:ind w:left="341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A7C93">
              <w:rPr>
                <w:rFonts w:ascii="Verdana" w:hAnsi="Verdana" w:cs="Verdana"/>
                <w:b/>
                <w:bCs/>
                <w:spacing w:val="3"/>
                <w:sz w:val="19"/>
                <w:szCs w:val="19"/>
                <w:lang w:val="fr-CA"/>
              </w:rPr>
              <w:t>Q</w:t>
            </w:r>
            <w:r w:rsidRPr="009A7C93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50</w:t>
            </w:r>
            <w:r w:rsidRPr="009A7C93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S</w:t>
            </w:r>
            <w:r w:rsidRPr="009A7C93">
              <w:rPr>
                <w:rFonts w:ascii="Verdana" w:hAnsi="Verdana" w:cs="Verdana"/>
                <w:b/>
                <w:bCs/>
                <w:spacing w:val="23"/>
                <w:sz w:val="19"/>
                <w:szCs w:val="19"/>
                <w:lang w:val="fr-CA"/>
              </w:rPr>
              <w:t xml:space="preserve"> </w:t>
            </w:r>
            <w:r w:rsidRPr="009A7C93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3</w:t>
            </w:r>
            <w:r w:rsidRPr="009A7C93">
              <w:rPr>
                <w:rFonts w:ascii="Verdana" w:hAnsi="Verdana" w:cs="Verdana"/>
                <w:b/>
                <w:bCs/>
                <w:spacing w:val="1"/>
                <w:w w:val="103"/>
                <w:sz w:val="19"/>
                <w:szCs w:val="19"/>
                <w:lang w:val="fr-CA"/>
              </w:rPr>
              <w:t>.</w:t>
            </w:r>
            <w:r w:rsidRPr="009A7C93">
              <w:rPr>
                <w:rFonts w:ascii="Verdana" w:hAnsi="Verdana" w:cs="Verdana"/>
                <w:b/>
                <w:bCs/>
                <w:w w:val="103"/>
                <w:sz w:val="19"/>
                <w:szCs w:val="19"/>
                <w:lang w:val="fr-CA"/>
              </w:rPr>
              <w:t>7</w:t>
            </w:r>
          </w:p>
        </w:tc>
      </w:tr>
      <w:tr w:rsidR="00B60674" w:rsidRPr="009A7C93" w:rsidTr="00CE3E14">
        <w:trPr>
          <w:trHeight w:hRule="exact" w:val="259"/>
        </w:trPr>
        <w:tc>
          <w:tcPr>
            <w:tcW w:w="451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A7C93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A7C93">
              <w:rPr>
                <w:rFonts w:ascii="Verdana" w:hAnsi="Verdana" w:cs="Verdana"/>
                <w:spacing w:val="3"/>
                <w:w w:val="103"/>
                <w:sz w:val="19"/>
                <w:szCs w:val="19"/>
                <w:lang w:val="fr-CA"/>
              </w:rPr>
              <w:t>Empattement</w:t>
            </w:r>
          </w:p>
        </w:tc>
        <w:tc>
          <w:tcPr>
            <w:tcW w:w="56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A7C93" w:rsidRDefault="00B60674" w:rsidP="00D03A8E">
            <w:pPr>
              <w:spacing w:before="4" w:after="0" w:line="240" w:lineRule="auto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2 850</w:t>
            </w: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/(112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,</w:t>
            </w: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2)</w:t>
            </w:r>
          </w:p>
        </w:tc>
      </w:tr>
      <w:tr w:rsidR="00B60674" w:rsidRPr="009A7C93" w:rsidTr="004515B9">
        <w:trPr>
          <w:trHeight w:hRule="exact" w:val="259"/>
        </w:trPr>
        <w:tc>
          <w:tcPr>
            <w:tcW w:w="451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A7C93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A7C93"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  <w:t>Longueur hors tout</w:t>
            </w:r>
          </w:p>
        </w:tc>
        <w:tc>
          <w:tcPr>
            <w:tcW w:w="37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A7C93" w:rsidRDefault="00B60674" w:rsidP="00D03A8E">
            <w:pPr>
              <w:tabs>
                <w:tab w:val="left" w:pos="3514"/>
              </w:tabs>
              <w:spacing w:before="4" w:after="0" w:line="240" w:lineRule="auto"/>
              <w:ind w:right="915"/>
              <w:rPr>
                <w:rFonts w:ascii="Verdana" w:hAnsi="Verdana" w:cs="Verdana"/>
                <w:sz w:val="19"/>
                <w:szCs w:val="19"/>
                <w:lang w:val="fr-CA"/>
              </w:rPr>
            </w:pP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 xml:space="preserve">               4 </w:t>
            </w: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783/(188</w:t>
            </w:r>
            <w:r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,</w:t>
            </w:r>
            <w:r w:rsidRPr="009A7C93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3)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A7C93" w:rsidRDefault="00B60674" w:rsidP="00D03A8E">
            <w:pPr>
              <w:spacing w:before="4" w:after="0" w:line="240" w:lineRule="auto"/>
              <w:ind w:left="-1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 xml:space="preserve">   4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 </w:t>
            </w: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803/(189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,</w:t>
            </w: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1)</w:t>
            </w:r>
          </w:p>
        </w:tc>
      </w:tr>
      <w:tr w:rsidR="00B60674" w:rsidRPr="009A7C93" w:rsidTr="00CE3E14">
        <w:trPr>
          <w:trHeight w:hRule="exact" w:val="254"/>
        </w:trPr>
        <w:tc>
          <w:tcPr>
            <w:tcW w:w="451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A7C93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A7C93">
              <w:rPr>
                <w:rFonts w:ascii="Verdana" w:hAnsi="Verdana" w:cs="Verdana"/>
                <w:sz w:val="19"/>
                <w:szCs w:val="19"/>
                <w:lang w:val="fr-CA"/>
              </w:rPr>
              <w:t>Largeur hors tout</w:t>
            </w:r>
          </w:p>
        </w:tc>
        <w:tc>
          <w:tcPr>
            <w:tcW w:w="56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A7C93" w:rsidRDefault="00B60674" w:rsidP="00D03A8E">
            <w:pPr>
              <w:spacing w:before="4" w:after="0" w:line="240" w:lineRule="auto"/>
              <w:ind w:right="21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1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 824/(71,</w:t>
            </w: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8)</w:t>
            </w:r>
          </w:p>
        </w:tc>
      </w:tr>
      <w:tr w:rsidR="00B60674" w:rsidRPr="009A7C93" w:rsidTr="00CE3E14">
        <w:trPr>
          <w:trHeight w:hRule="exact" w:val="504"/>
        </w:trPr>
        <w:tc>
          <w:tcPr>
            <w:tcW w:w="24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A7C93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A7C93"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  <w:t>Hauteur hors tout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A7C93" w:rsidRDefault="00B60674" w:rsidP="00372042">
            <w:pPr>
              <w:spacing w:before="4" w:after="0" w:line="254" w:lineRule="auto"/>
              <w:ind w:left="900" w:right="80" w:hanging="2"/>
              <w:jc w:val="right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Propulsion</w:t>
            </w:r>
            <w:r w:rsidRPr="009A7C93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 xml:space="preserve"> </w:t>
            </w: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TI</w:t>
            </w:r>
          </w:p>
        </w:tc>
        <w:tc>
          <w:tcPr>
            <w:tcW w:w="56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A7C93" w:rsidRDefault="00B60674" w:rsidP="00D03A8E">
            <w:pPr>
              <w:spacing w:before="4" w:after="0" w:line="240" w:lineRule="auto"/>
              <w:jc w:val="center"/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</w:pP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1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 443/(56,</w:t>
            </w: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8)</w:t>
            </w:r>
          </w:p>
          <w:p w:rsidR="00B60674" w:rsidRPr="009A7C93" w:rsidRDefault="00B60674" w:rsidP="00D03A8E">
            <w:pPr>
              <w:spacing w:before="14" w:after="0" w:line="240" w:lineRule="auto"/>
              <w:ind w:right="21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1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 </w:t>
            </w: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453/(57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,</w:t>
            </w: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2)</w:t>
            </w:r>
          </w:p>
        </w:tc>
      </w:tr>
      <w:tr w:rsidR="00B60674" w:rsidRPr="009A7C93" w:rsidTr="00CE3E14">
        <w:trPr>
          <w:trHeight w:hRule="exact" w:val="499"/>
        </w:trPr>
        <w:tc>
          <w:tcPr>
            <w:tcW w:w="24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A7C93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A7C93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Largeur de la voie (avant)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A7C93" w:rsidRDefault="00B60674" w:rsidP="00E7529B">
            <w:pPr>
              <w:spacing w:before="4" w:after="0" w:line="249" w:lineRule="auto"/>
              <w:ind w:left="881" w:right="80" w:hanging="2"/>
              <w:jc w:val="right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Propulsion</w:t>
            </w:r>
            <w:r w:rsidRPr="009A7C93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 xml:space="preserve"> </w:t>
            </w: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TI</w:t>
            </w:r>
          </w:p>
        </w:tc>
        <w:tc>
          <w:tcPr>
            <w:tcW w:w="56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A7C93" w:rsidRDefault="00B60674" w:rsidP="00D03A8E">
            <w:pPr>
              <w:spacing w:before="4" w:after="0" w:line="240" w:lineRule="auto"/>
              <w:ind w:left="-11" w:right="21"/>
              <w:jc w:val="center"/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</w:pP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1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 544/(60,</w:t>
            </w: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8)</w:t>
            </w:r>
          </w:p>
          <w:p w:rsidR="00B60674" w:rsidRPr="009A7C93" w:rsidRDefault="00B60674" w:rsidP="00D03A8E">
            <w:pPr>
              <w:spacing w:before="9" w:after="0" w:line="240" w:lineRule="auto"/>
              <w:ind w:left="-11" w:right="21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1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 </w:t>
            </w: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534/(60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,</w:t>
            </w: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4)</w:t>
            </w:r>
          </w:p>
        </w:tc>
      </w:tr>
      <w:tr w:rsidR="00B60674" w:rsidRPr="009A7C93" w:rsidTr="00CE3E14">
        <w:trPr>
          <w:trHeight w:hRule="exact" w:val="504"/>
        </w:trPr>
        <w:tc>
          <w:tcPr>
            <w:tcW w:w="24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A7C93" w:rsidRDefault="00B60674" w:rsidP="00372042">
            <w:pPr>
              <w:tabs>
                <w:tab w:val="left" w:pos="3419"/>
              </w:tabs>
              <w:spacing w:before="4" w:after="0" w:line="254" w:lineRule="auto"/>
              <w:ind w:left="3865" w:right="80" w:hanging="3795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A7C93">
              <w:rPr>
                <w:rFonts w:ascii="Verdana" w:hAnsi="Verdana" w:cs="Verdana"/>
                <w:sz w:val="19"/>
                <w:szCs w:val="19"/>
                <w:lang w:val="fr-CA"/>
              </w:rPr>
              <w:t>Largeur de la voie</w:t>
            </w:r>
          </w:p>
          <w:p w:rsidR="00B60674" w:rsidRPr="009A7C93" w:rsidRDefault="00B60674" w:rsidP="00372042">
            <w:pPr>
              <w:tabs>
                <w:tab w:val="left" w:pos="3419"/>
              </w:tabs>
              <w:spacing w:before="4" w:after="0" w:line="254" w:lineRule="auto"/>
              <w:ind w:left="3865" w:right="80" w:hanging="3795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A7C93">
              <w:rPr>
                <w:rFonts w:ascii="Verdana" w:hAnsi="Verdana" w:cs="Verdana"/>
                <w:sz w:val="19"/>
                <w:szCs w:val="19"/>
                <w:lang w:val="fr-CA"/>
              </w:rPr>
              <w:t>(arrière)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A7C93" w:rsidRDefault="00B60674" w:rsidP="00816733">
            <w:pPr>
              <w:tabs>
                <w:tab w:val="left" w:pos="3419"/>
              </w:tabs>
              <w:spacing w:before="4" w:after="0" w:line="254" w:lineRule="auto"/>
              <w:ind w:left="3865" w:right="80" w:hanging="3795"/>
              <w:jc w:val="right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A7C93">
              <w:rPr>
                <w:rFonts w:ascii="Verdana" w:hAnsi="Verdana" w:cs="Verdana"/>
                <w:sz w:val="19"/>
                <w:szCs w:val="19"/>
                <w:lang w:val="fr-CA"/>
              </w:rPr>
              <w:t>Propulsion</w:t>
            </w:r>
          </w:p>
          <w:p w:rsidR="00B60674" w:rsidRPr="009A7C93" w:rsidRDefault="00B60674" w:rsidP="00816733">
            <w:pPr>
              <w:tabs>
                <w:tab w:val="center" w:pos="1078"/>
              </w:tabs>
              <w:spacing w:before="4" w:after="0" w:line="254" w:lineRule="auto"/>
              <w:ind w:left="3865" w:right="80" w:hanging="3795"/>
              <w:jc w:val="right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A7C93">
              <w:rPr>
                <w:rFonts w:ascii="Verdana" w:hAnsi="Verdana" w:cs="Verdana"/>
                <w:sz w:val="19"/>
                <w:szCs w:val="19"/>
                <w:lang w:val="fr-CA"/>
              </w:rPr>
              <w:t>TI</w:t>
            </w:r>
          </w:p>
        </w:tc>
        <w:tc>
          <w:tcPr>
            <w:tcW w:w="56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A7C93" w:rsidRDefault="00B60674" w:rsidP="00D03A8E">
            <w:pPr>
              <w:spacing w:before="4" w:after="0" w:line="240" w:lineRule="auto"/>
              <w:jc w:val="center"/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</w:pP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1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 570/(61,</w:t>
            </w: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8)</w:t>
            </w:r>
          </w:p>
          <w:p w:rsidR="00B60674" w:rsidRPr="009A7C93" w:rsidRDefault="00B60674" w:rsidP="00D03A8E">
            <w:pPr>
              <w:spacing w:before="14" w:after="0" w:line="240" w:lineRule="auto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1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 560/(61,</w:t>
            </w: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4)</w:t>
            </w:r>
          </w:p>
        </w:tc>
      </w:tr>
      <w:tr w:rsidR="00B60674" w:rsidRPr="009A7C93" w:rsidTr="004515B9">
        <w:trPr>
          <w:trHeight w:hRule="exact" w:val="499"/>
        </w:trPr>
        <w:tc>
          <w:tcPr>
            <w:tcW w:w="451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A7C93" w:rsidRDefault="00B60674">
            <w:pPr>
              <w:tabs>
                <w:tab w:val="left" w:pos="3880"/>
              </w:tabs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A7C93"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  <w:t>Garde au sol</w:t>
            </w:r>
            <w:r w:rsidRPr="009A7C93">
              <w:rPr>
                <w:rFonts w:ascii="Verdana" w:hAnsi="Verdana" w:cs="Verdana"/>
                <w:spacing w:val="-47"/>
                <w:sz w:val="19"/>
                <w:szCs w:val="19"/>
                <w:lang w:val="fr-CA"/>
              </w:rPr>
              <w:t xml:space="preserve"> </w:t>
            </w:r>
            <w:r w:rsidRPr="009A7C93">
              <w:rPr>
                <w:rFonts w:ascii="Verdana" w:hAnsi="Verdana" w:cs="Verdana"/>
                <w:sz w:val="19"/>
                <w:szCs w:val="19"/>
                <w:lang w:val="fr-CA"/>
              </w:rPr>
              <w:t xml:space="preserve">                               </w:t>
            </w: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Propulsion</w:t>
            </w:r>
          </w:p>
          <w:p w:rsidR="00B60674" w:rsidRPr="009A7C93" w:rsidRDefault="00B60674">
            <w:pPr>
              <w:tabs>
                <w:tab w:val="left" w:pos="3900"/>
              </w:tabs>
              <w:spacing w:before="9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A7C93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 xml:space="preserve">minimale                                               </w:t>
            </w: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TI</w:t>
            </w:r>
          </w:p>
        </w:tc>
        <w:tc>
          <w:tcPr>
            <w:tcW w:w="37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A7C93" w:rsidRDefault="00B60674" w:rsidP="00D03A8E">
            <w:pPr>
              <w:spacing w:before="4" w:after="0" w:line="240" w:lineRule="auto"/>
              <w:jc w:val="center"/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</w:pP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129,5/(5,</w:t>
            </w: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1)</w:t>
            </w:r>
          </w:p>
          <w:p w:rsidR="00B60674" w:rsidRPr="009A7C93" w:rsidRDefault="00B60674" w:rsidP="00D03A8E">
            <w:pPr>
              <w:spacing w:before="9" w:after="0" w:line="240" w:lineRule="auto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132,</w:t>
            </w: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1/(5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,</w:t>
            </w: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2)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A7C93" w:rsidRDefault="00B60674" w:rsidP="00D03A8E">
            <w:pPr>
              <w:spacing w:before="4" w:after="0" w:line="240" w:lineRule="auto"/>
              <w:ind w:left="-15" w:right="21"/>
              <w:jc w:val="center"/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</w:pP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122/(4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,</w:t>
            </w: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8)</w:t>
            </w:r>
          </w:p>
          <w:p w:rsidR="00B60674" w:rsidRPr="009A7C93" w:rsidRDefault="00B60674" w:rsidP="00D03A8E">
            <w:pPr>
              <w:spacing w:before="9" w:after="0" w:line="240" w:lineRule="auto"/>
              <w:ind w:left="-15" w:right="21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122/(4,</w:t>
            </w: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8)</w:t>
            </w:r>
          </w:p>
        </w:tc>
      </w:tr>
      <w:tr w:rsidR="00B60674" w:rsidRPr="009A7C93" w:rsidTr="004515B9">
        <w:trPr>
          <w:trHeight w:hRule="exact" w:val="497"/>
        </w:trPr>
        <w:tc>
          <w:tcPr>
            <w:tcW w:w="242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9A7C93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A7C93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Coefficient de traînée</w:t>
            </w:r>
          </w:p>
          <w:p w:rsidR="00B60674" w:rsidRPr="009A7C93" w:rsidRDefault="00B60674">
            <w:pPr>
              <w:spacing w:before="1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A7C93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(</w:t>
            </w: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Cx</w:t>
            </w:r>
            <w:r w:rsidRPr="009A7C93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)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B60674" w:rsidRPr="009A7C93" w:rsidRDefault="00B60674" w:rsidP="009A7C93">
            <w:pPr>
              <w:spacing w:before="4" w:after="0" w:line="254" w:lineRule="auto"/>
              <w:ind w:right="80" w:hanging="2"/>
              <w:jc w:val="right"/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</w:pP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Propulsion</w:t>
            </w:r>
          </w:p>
          <w:p w:rsidR="00B60674" w:rsidRPr="009A7C93" w:rsidRDefault="00B60674" w:rsidP="009A7C93">
            <w:pPr>
              <w:spacing w:before="4" w:after="0" w:line="254" w:lineRule="auto"/>
              <w:ind w:right="80" w:hanging="2"/>
              <w:jc w:val="right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TI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60674" w:rsidRPr="009A7C93" w:rsidRDefault="00B60674">
            <w:pPr>
              <w:spacing w:before="4" w:after="0" w:line="240" w:lineRule="auto"/>
              <w:ind w:left="590" w:right="561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0</w:t>
            </w:r>
            <w:r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,</w:t>
            </w: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26</w:t>
            </w:r>
          </w:p>
          <w:p w:rsidR="00B60674" w:rsidRPr="009A7C93" w:rsidRDefault="00B60674">
            <w:pPr>
              <w:spacing w:before="14" w:after="0" w:line="240" w:lineRule="auto"/>
              <w:ind w:left="590" w:right="561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0</w:t>
            </w:r>
            <w:r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,</w:t>
            </w: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26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60674" w:rsidRPr="009A7C93" w:rsidRDefault="00B60674">
            <w:pPr>
              <w:spacing w:before="4" w:after="0" w:line="240" w:lineRule="auto"/>
              <w:ind w:left="635" w:right="608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0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,</w:t>
            </w: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26</w:t>
            </w:r>
          </w:p>
          <w:p w:rsidR="00B60674" w:rsidRPr="009A7C93" w:rsidRDefault="00B60674">
            <w:pPr>
              <w:spacing w:before="14" w:after="0" w:line="240" w:lineRule="auto"/>
              <w:ind w:left="635" w:right="608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0</w:t>
            </w:r>
            <w:r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,</w:t>
            </w: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26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9A7C93" w:rsidRDefault="00B60674">
            <w:pPr>
              <w:spacing w:before="4" w:after="0" w:line="240" w:lineRule="auto"/>
              <w:ind w:left="590" w:right="569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0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,</w:t>
            </w: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27</w:t>
            </w:r>
          </w:p>
          <w:p w:rsidR="00B60674" w:rsidRPr="009A7C93" w:rsidRDefault="00B60674">
            <w:pPr>
              <w:spacing w:before="14" w:after="0" w:line="240" w:lineRule="auto"/>
              <w:ind w:left="590" w:right="569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0</w:t>
            </w:r>
            <w:r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,</w:t>
            </w:r>
            <w:r w:rsidRPr="009A7C9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28</w:t>
            </w:r>
          </w:p>
        </w:tc>
      </w:tr>
    </w:tbl>
    <w:p w:rsidR="00B60674" w:rsidRDefault="00B60674">
      <w:pPr>
        <w:spacing w:before="3" w:after="0" w:line="240" w:lineRule="exact"/>
        <w:rPr>
          <w:sz w:val="24"/>
          <w:szCs w:val="24"/>
        </w:rPr>
      </w:pPr>
    </w:p>
    <w:tbl>
      <w:tblPr>
        <w:tblW w:w="10129" w:type="dxa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0"/>
        <w:gridCol w:w="1802"/>
        <w:gridCol w:w="1957"/>
        <w:gridCol w:w="1870"/>
      </w:tblGrid>
      <w:tr w:rsidR="00B60674" w:rsidRPr="00D8718A" w:rsidTr="00573423">
        <w:trPr>
          <w:trHeight w:hRule="exact" w:val="497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60674" w:rsidRPr="00D8718A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192722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CARACTÉRISTIQUES ET OPTIONS EXTÉRIEURES</w:t>
            </w:r>
            <w:r w:rsidRPr="00D8718A">
              <w:rPr>
                <w:b/>
                <w:szCs w:val="24"/>
                <w:lang w:val="fr-CA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FDFDF"/>
          </w:tcPr>
          <w:p w:rsidR="00B60674" w:rsidRPr="00D8718A" w:rsidRDefault="00B60674">
            <w:pPr>
              <w:spacing w:before="4" w:after="0" w:line="240" w:lineRule="auto"/>
              <w:ind w:left="452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D8718A">
              <w:rPr>
                <w:rFonts w:ascii="Verdana" w:hAnsi="Verdana" w:cs="Verdana"/>
                <w:b/>
                <w:bCs/>
                <w:spacing w:val="3"/>
                <w:sz w:val="19"/>
                <w:szCs w:val="19"/>
                <w:lang w:val="fr-CA"/>
              </w:rPr>
              <w:t>Q</w:t>
            </w:r>
            <w:r w:rsidRPr="00D8718A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5</w:t>
            </w:r>
            <w:r w:rsidRPr="00D8718A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0</w:t>
            </w:r>
            <w:r w:rsidRPr="00D8718A">
              <w:rPr>
                <w:rFonts w:ascii="Verdana" w:hAnsi="Verdana" w:cs="Verdana"/>
                <w:b/>
                <w:bCs/>
                <w:spacing w:val="19"/>
                <w:sz w:val="19"/>
                <w:szCs w:val="19"/>
                <w:lang w:val="fr-CA"/>
              </w:rPr>
              <w:t xml:space="preserve"> </w:t>
            </w:r>
            <w:r w:rsidRPr="00D8718A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3</w:t>
            </w:r>
            <w:r w:rsidRPr="00D8718A">
              <w:rPr>
                <w:rFonts w:ascii="Verdana" w:hAnsi="Verdana" w:cs="Verdana"/>
                <w:b/>
                <w:bCs/>
                <w:spacing w:val="1"/>
                <w:w w:val="103"/>
                <w:sz w:val="19"/>
                <w:szCs w:val="19"/>
                <w:lang w:val="fr-CA"/>
              </w:rPr>
              <w:t>.</w:t>
            </w:r>
            <w:r w:rsidRPr="00D8718A">
              <w:rPr>
                <w:rFonts w:ascii="Verdana" w:hAnsi="Verdana" w:cs="Verdana"/>
                <w:b/>
                <w:bCs/>
                <w:w w:val="103"/>
                <w:sz w:val="19"/>
                <w:szCs w:val="19"/>
                <w:lang w:val="fr-CA"/>
              </w:rPr>
              <w:t>7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FDFDF"/>
          </w:tcPr>
          <w:p w:rsidR="00B60674" w:rsidRPr="00D8718A" w:rsidRDefault="00B60674">
            <w:pPr>
              <w:spacing w:before="4" w:after="0" w:line="240" w:lineRule="auto"/>
              <w:ind w:left="407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D8718A">
              <w:rPr>
                <w:rFonts w:ascii="Verdana" w:hAnsi="Verdana" w:cs="Verdana"/>
                <w:b/>
                <w:bCs/>
                <w:spacing w:val="3"/>
                <w:sz w:val="19"/>
                <w:szCs w:val="19"/>
                <w:lang w:val="fr-CA"/>
              </w:rPr>
              <w:t>Q</w:t>
            </w:r>
            <w:r w:rsidRPr="00D8718A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5</w:t>
            </w:r>
            <w:r w:rsidRPr="00D8718A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0</w:t>
            </w:r>
            <w:r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x</w:t>
            </w:r>
            <w:r w:rsidRPr="00D8718A">
              <w:rPr>
                <w:rFonts w:ascii="Verdana" w:hAnsi="Verdana" w:cs="Verdana"/>
                <w:b/>
                <w:bCs/>
                <w:spacing w:val="19"/>
                <w:sz w:val="19"/>
                <w:szCs w:val="19"/>
                <w:lang w:val="fr-CA"/>
              </w:rPr>
              <w:t xml:space="preserve"> </w:t>
            </w:r>
            <w:r w:rsidRPr="00D8718A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3</w:t>
            </w:r>
            <w:r w:rsidRPr="00D8718A">
              <w:rPr>
                <w:rFonts w:ascii="Verdana" w:hAnsi="Verdana" w:cs="Verdana"/>
                <w:b/>
                <w:bCs/>
                <w:spacing w:val="1"/>
                <w:w w:val="103"/>
                <w:sz w:val="19"/>
                <w:szCs w:val="19"/>
                <w:lang w:val="fr-CA"/>
              </w:rPr>
              <w:t>.</w:t>
            </w:r>
            <w:r w:rsidRPr="00D8718A">
              <w:rPr>
                <w:rFonts w:ascii="Verdana" w:hAnsi="Verdana" w:cs="Verdana"/>
                <w:b/>
                <w:bCs/>
                <w:w w:val="103"/>
                <w:sz w:val="19"/>
                <w:szCs w:val="19"/>
                <w:lang w:val="fr-CA"/>
              </w:rPr>
              <w:t>7</w:t>
            </w:r>
          </w:p>
          <w:p w:rsidR="00B60674" w:rsidRPr="00D8718A" w:rsidRDefault="00B60674">
            <w:pPr>
              <w:spacing w:before="14" w:after="0" w:line="240" w:lineRule="auto"/>
              <w:ind w:left="340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D8718A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Privilège</w:t>
            </w:r>
            <w:r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 xml:space="preserve"> à TI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FDFDF"/>
          </w:tcPr>
          <w:p w:rsidR="00B60674" w:rsidRPr="00D8718A" w:rsidRDefault="00B60674">
            <w:pPr>
              <w:spacing w:before="4" w:after="0" w:line="240" w:lineRule="auto"/>
              <w:ind w:left="341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D8718A">
              <w:rPr>
                <w:rFonts w:ascii="Verdana" w:hAnsi="Verdana" w:cs="Verdana"/>
                <w:b/>
                <w:bCs/>
                <w:spacing w:val="3"/>
                <w:sz w:val="19"/>
                <w:szCs w:val="19"/>
                <w:lang w:val="fr-CA"/>
              </w:rPr>
              <w:t>Q</w:t>
            </w:r>
            <w:r w:rsidRPr="00D8718A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50</w:t>
            </w:r>
            <w:r w:rsidRPr="00D8718A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S</w:t>
            </w:r>
            <w:r w:rsidRPr="00D8718A">
              <w:rPr>
                <w:rFonts w:ascii="Verdana" w:hAnsi="Verdana" w:cs="Verdana"/>
                <w:b/>
                <w:bCs/>
                <w:spacing w:val="23"/>
                <w:sz w:val="19"/>
                <w:szCs w:val="19"/>
                <w:lang w:val="fr-CA"/>
              </w:rPr>
              <w:t xml:space="preserve"> </w:t>
            </w:r>
            <w:r w:rsidRPr="00D8718A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3</w:t>
            </w:r>
            <w:r w:rsidRPr="00D8718A">
              <w:rPr>
                <w:rFonts w:ascii="Verdana" w:hAnsi="Verdana" w:cs="Verdana"/>
                <w:b/>
                <w:bCs/>
                <w:spacing w:val="1"/>
                <w:w w:val="103"/>
                <w:sz w:val="19"/>
                <w:szCs w:val="19"/>
                <w:lang w:val="fr-CA"/>
              </w:rPr>
              <w:t>.</w:t>
            </w:r>
            <w:r w:rsidRPr="00D8718A">
              <w:rPr>
                <w:rFonts w:ascii="Verdana" w:hAnsi="Verdana" w:cs="Verdana"/>
                <w:b/>
                <w:bCs/>
                <w:w w:val="103"/>
                <w:sz w:val="19"/>
                <w:szCs w:val="19"/>
                <w:lang w:val="fr-CA"/>
              </w:rPr>
              <w:t>7</w:t>
            </w:r>
          </w:p>
        </w:tc>
      </w:tr>
      <w:tr w:rsidR="00B60674" w:rsidRPr="00D8718A" w:rsidTr="00573423">
        <w:trPr>
          <w:trHeight w:hRule="exact" w:val="504"/>
        </w:trPr>
        <w:tc>
          <w:tcPr>
            <w:tcW w:w="4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D8718A" w:rsidRDefault="00B60674" w:rsidP="00D361EB">
            <w:pPr>
              <w:spacing w:before="9" w:after="0" w:line="249" w:lineRule="auto"/>
              <w:ind w:left="105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D8718A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Phares à DEL distinctifs</w:t>
            </w:r>
            <w:r w:rsidRPr="00D8718A">
              <w:rPr>
                <w:rFonts w:ascii="Verdana" w:hAnsi="Verdana" w:cs="Verdana"/>
                <w:spacing w:val="34"/>
                <w:sz w:val="19"/>
                <w:szCs w:val="19"/>
                <w:lang w:val="fr-CA"/>
              </w:rPr>
              <w:t xml:space="preserve"> </w:t>
            </w:r>
            <w:r w:rsidRPr="00D8718A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(</w:t>
            </w:r>
            <w:r w:rsidRPr="00D8718A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faisceau bas/haut)</w:t>
            </w:r>
            <w:r w:rsidRPr="00D8718A">
              <w:rPr>
                <w:rFonts w:ascii="Verdana" w:hAnsi="Verdana" w:cs="Verdana"/>
                <w:sz w:val="19"/>
                <w:szCs w:val="19"/>
                <w:lang w:val="fr-CA"/>
              </w:rPr>
              <w:t>,</w:t>
            </w:r>
            <w:r w:rsidRPr="00D8718A">
              <w:rPr>
                <w:rFonts w:ascii="Verdana" w:hAnsi="Verdana" w:cs="Verdana"/>
                <w:spacing w:val="26"/>
                <w:sz w:val="19"/>
                <w:szCs w:val="19"/>
                <w:lang w:val="fr-CA"/>
              </w:rPr>
              <w:t xml:space="preserve"> </w:t>
            </w:r>
            <w:r w:rsidRPr="00D8718A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feux de position diurnes à DEL</w:t>
            </w:r>
          </w:p>
        </w:tc>
        <w:tc>
          <w:tcPr>
            <w:tcW w:w="56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D8718A" w:rsidRDefault="00B60674">
            <w:pPr>
              <w:spacing w:before="9" w:after="0" w:line="240" w:lineRule="auto"/>
              <w:ind w:left="2503" w:right="2488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D8718A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D8718A" w:rsidTr="00573423">
        <w:trPr>
          <w:trHeight w:hRule="exact" w:val="259"/>
        </w:trPr>
        <w:tc>
          <w:tcPr>
            <w:tcW w:w="4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D8718A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D8718A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Allumage/extinction automatique</w:t>
            </w:r>
          </w:p>
        </w:tc>
        <w:tc>
          <w:tcPr>
            <w:tcW w:w="56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D8718A" w:rsidRDefault="00B60674">
            <w:pPr>
              <w:spacing w:before="4" w:after="0" w:line="240" w:lineRule="auto"/>
              <w:ind w:left="2503" w:right="2488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D8718A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D8718A" w:rsidTr="00573423">
        <w:trPr>
          <w:trHeight w:hRule="exact" w:val="499"/>
        </w:trPr>
        <w:tc>
          <w:tcPr>
            <w:tcW w:w="4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D8718A" w:rsidRDefault="00B60674">
            <w:pPr>
              <w:spacing w:before="4" w:after="0" w:line="249" w:lineRule="auto"/>
              <w:ind w:left="105" w:right="81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D8718A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Système adaptatif d’éclairage frontal</w:t>
            </w:r>
            <w:r w:rsidRPr="00D8718A">
              <w:rPr>
                <w:rFonts w:ascii="Verdana" w:hAnsi="Verdana" w:cs="Verdana"/>
                <w:spacing w:val="21"/>
                <w:sz w:val="19"/>
                <w:szCs w:val="19"/>
                <w:lang w:val="fr-CA"/>
              </w:rPr>
              <w:t xml:space="preserve"> </w:t>
            </w:r>
            <w:r w:rsidRPr="00D8718A">
              <w:rPr>
                <w:rFonts w:ascii="Verdana" w:hAnsi="Verdana" w:cs="Verdana"/>
                <w:spacing w:val="3"/>
                <w:w w:val="103"/>
                <w:sz w:val="19"/>
                <w:szCs w:val="19"/>
                <w:lang w:val="fr-CA"/>
              </w:rPr>
              <w:t>avec feux de route à technologie adaptative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D8718A" w:rsidRDefault="00B60674">
            <w:pPr>
              <w:spacing w:before="4" w:after="0" w:line="240" w:lineRule="auto"/>
              <w:ind w:left="816" w:right="791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D8718A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D8718A" w:rsidRDefault="00B60674">
            <w:pPr>
              <w:spacing w:before="4" w:after="0" w:line="240" w:lineRule="auto"/>
              <w:ind w:left="757" w:right="73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D8718A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D8718A" w:rsidRDefault="00B60674">
            <w:pPr>
              <w:spacing w:before="4" w:after="0" w:line="240" w:lineRule="auto"/>
              <w:ind w:left="757" w:right="737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D8718A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</w:tr>
      <w:tr w:rsidR="00B60674" w:rsidRPr="00D8718A" w:rsidTr="00573423">
        <w:trPr>
          <w:trHeight w:hRule="exact" w:val="499"/>
        </w:trPr>
        <w:tc>
          <w:tcPr>
            <w:tcW w:w="4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D8718A" w:rsidRDefault="00B60674">
            <w:pPr>
              <w:spacing w:before="1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D8718A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 xml:space="preserve">Phares antibrouillard avant et clignotants à DEL </w:t>
            </w:r>
            <w:r w:rsidRPr="00D8718A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(</w:t>
            </w:r>
            <w:r w:rsidRPr="00D8718A"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  <w:t>partie inférieure de la calandre</w:t>
            </w:r>
            <w:r w:rsidRPr="00D8718A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)</w:t>
            </w:r>
          </w:p>
        </w:tc>
        <w:tc>
          <w:tcPr>
            <w:tcW w:w="56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D8718A" w:rsidRDefault="00B60674">
            <w:pPr>
              <w:spacing w:before="4" w:after="0" w:line="240" w:lineRule="auto"/>
              <w:ind w:left="2503" w:right="2488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D8718A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D8718A" w:rsidTr="00573423">
        <w:trPr>
          <w:trHeight w:hRule="exact" w:val="840"/>
        </w:trPr>
        <w:tc>
          <w:tcPr>
            <w:tcW w:w="4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D8718A" w:rsidRDefault="00B60674">
            <w:pPr>
              <w:spacing w:before="9" w:after="0" w:line="249" w:lineRule="auto"/>
              <w:ind w:left="105" w:right="248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D8718A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Deux rétroviseurs extérieurs à commande électrique et à glace dégivrante de la couleur de la carrosserie</w:t>
            </w:r>
          </w:p>
        </w:tc>
        <w:tc>
          <w:tcPr>
            <w:tcW w:w="56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D8718A" w:rsidRDefault="00B60674">
            <w:pPr>
              <w:spacing w:before="9" w:after="0" w:line="240" w:lineRule="auto"/>
              <w:ind w:left="2503" w:right="2488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D8718A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D8718A" w:rsidTr="00573423">
        <w:trPr>
          <w:trHeight w:hRule="exact" w:val="723"/>
        </w:trPr>
        <w:tc>
          <w:tcPr>
            <w:tcW w:w="4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D8718A" w:rsidRDefault="00B60674">
            <w:pPr>
              <w:spacing w:before="4" w:after="0" w:line="254" w:lineRule="auto"/>
              <w:ind w:left="105" w:right="165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D8718A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Rétroviseurs extérieurs antiéblouissement avec synchronisation en marche arrière</w:t>
            </w:r>
            <w:r w:rsidRPr="00D8718A">
              <w:rPr>
                <w:rFonts w:ascii="Verdana" w:hAnsi="Verdana" w:cs="Verdana"/>
                <w:sz w:val="19"/>
                <w:szCs w:val="19"/>
                <w:lang w:val="fr-CA"/>
              </w:rPr>
              <w:t>,</w:t>
            </w:r>
            <w:r w:rsidRPr="00D8718A">
              <w:rPr>
                <w:rFonts w:ascii="Verdana" w:hAnsi="Verdana" w:cs="Verdana"/>
                <w:spacing w:val="52"/>
                <w:sz w:val="19"/>
                <w:szCs w:val="19"/>
                <w:lang w:val="fr-CA"/>
              </w:rPr>
              <w:t xml:space="preserve"> </w:t>
            </w:r>
            <w:r w:rsidRPr="00D8718A"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  <w:t>fonction de mémorisation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D8718A" w:rsidRDefault="00B60674">
            <w:pPr>
              <w:spacing w:before="4" w:after="0" w:line="240" w:lineRule="auto"/>
              <w:ind w:left="816" w:right="791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D8718A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D8718A" w:rsidRDefault="00B60674">
            <w:pPr>
              <w:spacing w:before="4" w:after="0" w:line="240" w:lineRule="auto"/>
              <w:ind w:left="757" w:right="73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D8718A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D8718A" w:rsidRDefault="00B60674">
            <w:pPr>
              <w:spacing w:before="4" w:after="0" w:line="240" w:lineRule="auto"/>
              <w:ind w:left="757" w:right="737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D8718A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</w:tr>
      <w:tr w:rsidR="00B60674" w:rsidRPr="00D8718A" w:rsidTr="00573423">
        <w:trPr>
          <w:trHeight w:hRule="exact" w:val="1083"/>
        </w:trPr>
        <w:tc>
          <w:tcPr>
            <w:tcW w:w="4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D8718A" w:rsidRDefault="00B60674" w:rsidP="00D8718A">
            <w:pPr>
              <w:spacing w:before="4" w:after="0" w:line="254" w:lineRule="auto"/>
              <w:ind w:left="105" w:right="-19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D8718A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Toit ouvrant électrique à glace teintée entrebâillable vers l’arrière, pare-soleil coulissant et ouverture/fermeture monotouche</w:t>
            </w:r>
          </w:p>
        </w:tc>
        <w:tc>
          <w:tcPr>
            <w:tcW w:w="56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D8718A" w:rsidRDefault="00B60674">
            <w:pPr>
              <w:spacing w:before="4" w:after="0" w:line="240" w:lineRule="auto"/>
              <w:ind w:left="802" w:right="776"/>
              <w:jc w:val="center"/>
              <w:rPr>
                <w:rFonts w:ascii="Verdana" w:hAnsi="Verdana" w:cs="Verdana"/>
                <w:strike/>
                <w:color w:val="FF0000"/>
                <w:sz w:val="19"/>
                <w:szCs w:val="19"/>
                <w:lang w:val="fr-CA"/>
              </w:rPr>
            </w:pPr>
            <w:r w:rsidRPr="00D8718A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  <w:p w:rsidR="00B60674" w:rsidRPr="00D8718A" w:rsidRDefault="00B60674">
            <w:pPr>
              <w:spacing w:before="4" w:after="0" w:line="240" w:lineRule="auto"/>
              <w:ind w:left="748" w:right="729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</w:p>
        </w:tc>
      </w:tr>
      <w:tr w:rsidR="00B60674" w:rsidRPr="00D8718A" w:rsidTr="00573423">
        <w:trPr>
          <w:trHeight w:hRule="exact" w:val="259"/>
        </w:trPr>
        <w:tc>
          <w:tcPr>
            <w:tcW w:w="4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D8718A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D8718A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Calandre sport exclusive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D8718A" w:rsidRDefault="00B60674">
            <w:pPr>
              <w:spacing w:before="4" w:after="0" w:line="240" w:lineRule="auto"/>
              <w:ind w:left="816" w:right="791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D8718A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D8718A" w:rsidRDefault="00B60674">
            <w:pPr>
              <w:spacing w:before="4" w:after="0" w:line="240" w:lineRule="auto"/>
              <w:ind w:left="767" w:right="749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D8718A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D8718A" w:rsidRDefault="00B60674">
            <w:pPr>
              <w:spacing w:before="4" w:after="0" w:line="240" w:lineRule="auto"/>
              <w:ind w:left="748" w:right="729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D8718A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D8718A" w:rsidTr="00573423">
        <w:trPr>
          <w:trHeight w:hRule="exact" w:val="499"/>
        </w:trPr>
        <w:tc>
          <w:tcPr>
            <w:tcW w:w="4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D8718A" w:rsidRDefault="00B60674">
            <w:pPr>
              <w:spacing w:before="4" w:after="0" w:line="254" w:lineRule="auto"/>
              <w:ind w:left="105" w:right="733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D8718A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Essuie-glaces avant à lame plate, à balayage intermittent et à cadence variable</w:t>
            </w:r>
          </w:p>
        </w:tc>
        <w:tc>
          <w:tcPr>
            <w:tcW w:w="56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D8718A" w:rsidRDefault="00B60674">
            <w:pPr>
              <w:spacing w:before="4" w:after="0" w:line="240" w:lineRule="auto"/>
              <w:ind w:left="2503" w:right="2488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D8718A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D8718A" w:rsidTr="00573423">
        <w:trPr>
          <w:trHeight w:hRule="exact" w:val="480"/>
        </w:trPr>
        <w:tc>
          <w:tcPr>
            <w:tcW w:w="4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D8718A" w:rsidRDefault="00B60674">
            <w:pPr>
              <w:spacing w:before="9" w:after="0" w:line="240" w:lineRule="auto"/>
              <w:ind w:left="105" w:right="-20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D8718A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lastRenderedPageBreak/>
              <w:t>Éclairage d’accueil dans les poignées des portières avant</w:t>
            </w:r>
          </w:p>
        </w:tc>
        <w:tc>
          <w:tcPr>
            <w:tcW w:w="56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D8718A" w:rsidRDefault="00B60674">
            <w:pPr>
              <w:spacing w:before="9" w:after="0" w:line="240" w:lineRule="auto"/>
              <w:ind w:left="2503" w:right="2488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D8718A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D8718A" w:rsidTr="00573423">
        <w:trPr>
          <w:trHeight w:hRule="exact" w:val="257"/>
        </w:trPr>
        <w:tc>
          <w:tcPr>
            <w:tcW w:w="450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B60674" w:rsidRPr="00D8718A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D8718A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Pot d’échappement à deux embouts chromés</w:t>
            </w:r>
          </w:p>
        </w:tc>
        <w:tc>
          <w:tcPr>
            <w:tcW w:w="5629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D8718A" w:rsidRDefault="00B60674">
            <w:pPr>
              <w:spacing w:before="4" w:after="0" w:line="240" w:lineRule="auto"/>
              <w:ind w:left="2503" w:right="2488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D8718A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</w:tbl>
    <w:p w:rsidR="00B60674" w:rsidRDefault="00B60674">
      <w:pPr>
        <w:spacing w:before="3" w:after="0" w:line="100" w:lineRule="exact"/>
        <w:rPr>
          <w:sz w:val="10"/>
          <w:szCs w:val="10"/>
        </w:rPr>
      </w:pPr>
    </w:p>
    <w:tbl>
      <w:tblPr>
        <w:tblW w:w="10129" w:type="dxa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2"/>
        <w:gridCol w:w="2700"/>
        <w:gridCol w:w="3107"/>
      </w:tblGrid>
      <w:tr w:rsidR="00B60674" w:rsidRPr="00034568" w:rsidTr="00347738">
        <w:trPr>
          <w:trHeight w:hRule="exact" w:val="235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</w:tcPr>
          <w:p w:rsidR="00B60674" w:rsidRPr="00034568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034568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DIMENSIONS INTÉRIEURES</w:t>
            </w:r>
            <w:r w:rsidRPr="00034568">
              <w:rPr>
                <w:rFonts w:ascii="Verdana" w:hAnsi="Verdana" w:cs="Verdana"/>
                <w:b/>
                <w:bCs/>
                <w:spacing w:val="49"/>
                <w:sz w:val="19"/>
                <w:szCs w:val="19"/>
                <w:lang w:val="fr-CA"/>
              </w:rPr>
              <w:t xml:space="preserve"> </w:t>
            </w:r>
            <w:r w:rsidRPr="00034568">
              <w:rPr>
                <w:rFonts w:ascii="Verdana" w:hAnsi="Verdana" w:cs="Verdana"/>
                <w:b/>
                <w:bCs/>
                <w:spacing w:val="2"/>
                <w:w w:val="103"/>
                <w:sz w:val="18"/>
                <w:szCs w:val="18"/>
                <w:lang w:val="fr-CA"/>
              </w:rPr>
              <w:t>mm/(</w:t>
            </w:r>
            <w:r w:rsidRPr="00034568">
              <w:rPr>
                <w:rFonts w:ascii="Verdana" w:hAnsi="Verdana" w:cs="Verdana"/>
                <w:b/>
                <w:bCs/>
                <w:spacing w:val="1"/>
                <w:w w:val="103"/>
                <w:sz w:val="18"/>
                <w:szCs w:val="18"/>
                <w:lang w:val="fr-CA"/>
              </w:rPr>
              <w:t>po</w:t>
            </w:r>
            <w:r w:rsidRPr="00034568">
              <w:rPr>
                <w:rFonts w:ascii="Verdana" w:hAnsi="Verdana" w:cs="Verdana"/>
                <w:b/>
                <w:bCs/>
                <w:w w:val="103"/>
                <w:sz w:val="18"/>
                <w:szCs w:val="18"/>
                <w:lang w:val="fr-CA"/>
              </w:rPr>
              <w:t>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</w:tcPr>
          <w:p w:rsidR="00B60674" w:rsidRPr="00034568" w:rsidRDefault="00B60674">
            <w:pPr>
              <w:spacing w:before="4" w:after="0" w:line="240" w:lineRule="auto"/>
              <w:ind w:left="1007" w:right="988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034568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Avant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B60674" w:rsidRPr="00034568" w:rsidRDefault="00B60674" w:rsidP="00034568">
            <w:pPr>
              <w:spacing w:before="4" w:after="0" w:line="240" w:lineRule="auto"/>
              <w:ind w:left="27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034568">
              <w:rPr>
                <w:rFonts w:ascii="Verdana" w:hAnsi="Verdana" w:cs="Verdana"/>
                <w:b/>
                <w:bCs/>
                <w:spacing w:val="3"/>
                <w:w w:val="103"/>
                <w:sz w:val="19"/>
                <w:szCs w:val="19"/>
                <w:lang w:val="fr-CA"/>
              </w:rPr>
              <w:t>Arrière</w:t>
            </w:r>
          </w:p>
        </w:tc>
      </w:tr>
      <w:tr w:rsidR="00B60674" w:rsidRPr="00034568" w:rsidTr="00573423">
        <w:trPr>
          <w:trHeight w:hRule="exact" w:val="257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034568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034568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Garde au toit sans toit ouvrant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034568" w:rsidRDefault="00B60674" w:rsidP="00B76D72">
            <w:pPr>
              <w:jc w:val="center"/>
              <w:rPr>
                <w:lang w:val="fr-CA"/>
              </w:rPr>
            </w:pPr>
            <w:r w:rsidRPr="00034568">
              <w:rPr>
                <w:lang w:val="fr-CA"/>
              </w:rPr>
              <w:t>1</w:t>
            </w:r>
            <w:r>
              <w:rPr>
                <w:lang w:val="fr-CA"/>
              </w:rPr>
              <w:t> 021,08/(40,2</w:t>
            </w:r>
            <w:r w:rsidRPr="00034568">
              <w:rPr>
                <w:lang w:val="fr-CA"/>
              </w:rPr>
              <w:t>)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034568" w:rsidRDefault="00B60674" w:rsidP="00B76D72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952,5/(37,5</w:t>
            </w:r>
            <w:r w:rsidRPr="00034568">
              <w:rPr>
                <w:lang w:val="fr-CA"/>
              </w:rPr>
              <w:t>)</w:t>
            </w:r>
          </w:p>
        </w:tc>
      </w:tr>
      <w:tr w:rsidR="00B60674" w:rsidRPr="00034568" w:rsidTr="00573423">
        <w:trPr>
          <w:trHeight w:hRule="exact" w:val="259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034568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034568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Garde au toit avec toit ouvrant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Default="00B60674" w:rsidP="00B76D72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1 003,3/(39,5)</w:t>
            </w:r>
          </w:p>
          <w:p w:rsidR="00B60674" w:rsidRDefault="00B60674" w:rsidP="00B76D72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,</w:t>
            </w:r>
          </w:p>
          <w:p w:rsidR="00B60674" w:rsidRPr="00034568" w:rsidRDefault="00B60674" w:rsidP="00B76D72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/(56,</w:t>
            </w:r>
            <w:r w:rsidRPr="00034568">
              <w:rPr>
                <w:lang w:val="fr-CA"/>
              </w:rPr>
              <w:t>7)</w:t>
            </w:r>
          </w:p>
        </w:tc>
        <w:tc>
          <w:tcPr>
            <w:tcW w:w="31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034568" w:rsidRDefault="00B60674" w:rsidP="00B76D72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934,72</w:t>
            </w:r>
            <w:r w:rsidRPr="00034568">
              <w:rPr>
                <w:lang w:val="fr-CA"/>
              </w:rPr>
              <w:t>/(</w:t>
            </w:r>
            <w:r>
              <w:rPr>
                <w:lang w:val="fr-CA"/>
              </w:rPr>
              <w:t>36,8</w:t>
            </w:r>
            <w:r w:rsidRPr="00034568">
              <w:rPr>
                <w:lang w:val="fr-CA"/>
              </w:rPr>
              <w:t>)</w:t>
            </w:r>
          </w:p>
        </w:tc>
      </w:tr>
      <w:tr w:rsidR="00B60674" w:rsidRPr="00034568" w:rsidTr="00573423">
        <w:trPr>
          <w:trHeight w:hRule="exact" w:val="259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034568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034568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Espace aux épaules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034568" w:rsidRDefault="00B60674" w:rsidP="00B76D72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1 440,18/(56,7</w:t>
            </w:r>
            <w:r w:rsidRPr="00034568">
              <w:rPr>
                <w:lang w:val="fr-CA"/>
              </w:rPr>
              <w:t>)</w:t>
            </w:r>
          </w:p>
        </w:tc>
        <w:tc>
          <w:tcPr>
            <w:tcW w:w="31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034568" w:rsidRDefault="00B60674" w:rsidP="00B76D72">
            <w:pPr>
              <w:jc w:val="center"/>
              <w:rPr>
                <w:lang w:val="fr-CA"/>
              </w:rPr>
            </w:pPr>
            <w:r w:rsidRPr="00034568">
              <w:rPr>
                <w:lang w:val="fr-CA"/>
              </w:rPr>
              <w:t>1</w:t>
            </w:r>
            <w:r>
              <w:rPr>
                <w:lang w:val="fr-CA"/>
              </w:rPr>
              <w:t> 424,94/(56,1</w:t>
            </w:r>
            <w:r w:rsidRPr="00034568">
              <w:rPr>
                <w:lang w:val="fr-CA"/>
              </w:rPr>
              <w:t>)</w:t>
            </w:r>
          </w:p>
        </w:tc>
      </w:tr>
      <w:tr w:rsidR="00B60674" w:rsidRPr="00034568" w:rsidTr="00573423">
        <w:trPr>
          <w:trHeight w:hRule="exact" w:val="254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034568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034568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Espace aux hanches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034568" w:rsidRDefault="00B60674" w:rsidP="00B76D72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1 351,28/(53,2</w:t>
            </w:r>
            <w:r w:rsidRPr="00034568">
              <w:rPr>
                <w:lang w:val="fr-CA"/>
              </w:rPr>
              <w:t>)</w:t>
            </w:r>
          </w:p>
        </w:tc>
        <w:tc>
          <w:tcPr>
            <w:tcW w:w="31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034568" w:rsidRDefault="00B60674" w:rsidP="00B76D72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1 333,5/(52,5</w:t>
            </w:r>
            <w:r w:rsidRPr="00034568">
              <w:rPr>
                <w:lang w:val="fr-CA"/>
              </w:rPr>
              <w:t>)</w:t>
            </w:r>
          </w:p>
        </w:tc>
      </w:tr>
      <w:tr w:rsidR="00B60674" w:rsidRPr="00034568" w:rsidTr="00573423">
        <w:trPr>
          <w:trHeight w:hRule="exact" w:val="286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B60674" w:rsidRPr="00034568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034568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Espace aux jambes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034568" w:rsidRDefault="00B60674" w:rsidP="00B76D72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1 130,3/(44,</w:t>
            </w:r>
            <w:r w:rsidRPr="00034568">
              <w:rPr>
                <w:lang w:val="fr-CA"/>
              </w:rPr>
              <w:t>5)</w:t>
            </w:r>
          </w:p>
        </w:tc>
        <w:tc>
          <w:tcPr>
            <w:tcW w:w="310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034568" w:rsidRDefault="00B60674" w:rsidP="00B76D72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891,54/(35,1</w:t>
            </w:r>
            <w:r w:rsidRPr="00034568">
              <w:rPr>
                <w:lang w:val="fr-CA"/>
              </w:rPr>
              <w:t>)</w:t>
            </w:r>
          </w:p>
        </w:tc>
      </w:tr>
    </w:tbl>
    <w:p w:rsidR="00B60674" w:rsidRDefault="00B60674">
      <w:pPr>
        <w:spacing w:before="3" w:after="0" w:line="240" w:lineRule="exact"/>
        <w:rPr>
          <w:sz w:val="24"/>
          <w:szCs w:val="24"/>
        </w:rPr>
      </w:pPr>
    </w:p>
    <w:tbl>
      <w:tblPr>
        <w:tblW w:w="10129" w:type="dxa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2"/>
        <w:gridCol w:w="1828"/>
        <w:gridCol w:w="1880"/>
        <w:gridCol w:w="2099"/>
      </w:tblGrid>
      <w:tr w:rsidR="00B60674" w:rsidRPr="0093345B" w:rsidTr="00573423">
        <w:trPr>
          <w:trHeight w:hRule="exact" w:val="497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60674" w:rsidRPr="0093345B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C61A12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CARACTÉRISTIQUES ET OPTIONS INTÉRIEURES</w:t>
            </w:r>
            <w:r w:rsidRPr="0093345B">
              <w:rPr>
                <w:b/>
                <w:szCs w:val="24"/>
                <w:lang w:val="fr-CA"/>
              </w:rPr>
              <w:t xml:space="preserve">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60674" w:rsidRPr="0093345B" w:rsidRDefault="00B60674">
            <w:pPr>
              <w:spacing w:before="4" w:after="0" w:line="240" w:lineRule="auto"/>
              <w:ind w:left="452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b/>
                <w:bCs/>
                <w:spacing w:val="3"/>
                <w:sz w:val="19"/>
                <w:szCs w:val="19"/>
                <w:lang w:val="fr-CA"/>
              </w:rPr>
              <w:t>Q</w:t>
            </w:r>
            <w:r w:rsidRPr="0093345B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5</w:t>
            </w:r>
            <w:r w:rsidRPr="0093345B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0</w:t>
            </w:r>
            <w:r w:rsidRPr="0093345B">
              <w:rPr>
                <w:rFonts w:ascii="Verdana" w:hAnsi="Verdana" w:cs="Verdana"/>
                <w:b/>
                <w:bCs/>
                <w:spacing w:val="19"/>
                <w:sz w:val="19"/>
                <w:szCs w:val="19"/>
                <w:lang w:val="fr-CA"/>
              </w:rPr>
              <w:t xml:space="preserve"> </w:t>
            </w:r>
            <w:r w:rsidRPr="0093345B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3</w:t>
            </w:r>
            <w:r w:rsidRPr="0093345B">
              <w:rPr>
                <w:rFonts w:ascii="Verdana" w:hAnsi="Verdana" w:cs="Verdana"/>
                <w:b/>
                <w:bCs/>
                <w:spacing w:val="1"/>
                <w:w w:val="103"/>
                <w:sz w:val="19"/>
                <w:szCs w:val="19"/>
                <w:lang w:val="fr-CA"/>
              </w:rPr>
              <w:t>.</w:t>
            </w:r>
            <w:r w:rsidRPr="0093345B">
              <w:rPr>
                <w:rFonts w:ascii="Verdana" w:hAnsi="Verdana" w:cs="Verdana"/>
                <w:b/>
                <w:bCs/>
                <w:w w:val="103"/>
                <w:sz w:val="19"/>
                <w:szCs w:val="19"/>
                <w:lang w:val="fr-CA"/>
              </w:rPr>
              <w:t>7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60674" w:rsidRPr="0093345B" w:rsidRDefault="00B60674">
            <w:pPr>
              <w:spacing w:before="4" w:after="0" w:line="240" w:lineRule="auto"/>
              <w:ind w:left="452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b/>
                <w:bCs/>
                <w:spacing w:val="3"/>
                <w:sz w:val="19"/>
                <w:szCs w:val="19"/>
                <w:lang w:val="fr-CA"/>
              </w:rPr>
              <w:t>Q</w:t>
            </w:r>
            <w:r w:rsidRPr="0093345B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5</w:t>
            </w:r>
            <w:r w:rsidRPr="0093345B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0</w:t>
            </w:r>
            <w:r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x</w:t>
            </w:r>
            <w:r w:rsidRPr="0093345B">
              <w:rPr>
                <w:rFonts w:ascii="Verdana" w:hAnsi="Verdana" w:cs="Verdana"/>
                <w:b/>
                <w:bCs/>
                <w:spacing w:val="19"/>
                <w:sz w:val="19"/>
                <w:szCs w:val="19"/>
                <w:lang w:val="fr-CA"/>
              </w:rPr>
              <w:t xml:space="preserve"> </w:t>
            </w:r>
            <w:r w:rsidRPr="0093345B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3</w:t>
            </w:r>
            <w:r w:rsidRPr="0093345B">
              <w:rPr>
                <w:rFonts w:ascii="Verdana" w:hAnsi="Verdana" w:cs="Verdana"/>
                <w:b/>
                <w:bCs/>
                <w:spacing w:val="1"/>
                <w:w w:val="103"/>
                <w:sz w:val="19"/>
                <w:szCs w:val="19"/>
                <w:lang w:val="fr-CA"/>
              </w:rPr>
              <w:t>.</w:t>
            </w:r>
            <w:r w:rsidRPr="0093345B">
              <w:rPr>
                <w:rFonts w:ascii="Verdana" w:hAnsi="Verdana" w:cs="Verdana"/>
                <w:b/>
                <w:bCs/>
                <w:w w:val="103"/>
                <w:sz w:val="19"/>
                <w:szCs w:val="19"/>
                <w:lang w:val="fr-CA"/>
              </w:rPr>
              <w:t>7</w:t>
            </w:r>
          </w:p>
          <w:p w:rsidR="00B60674" w:rsidRPr="0093345B" w:rsidRDefault="00B60674">
            <w:pPr>
              <w:spacing w:before="14" w:after="0" w:line="240" w:lineRule="auto"/>
              <w:ind w:left="38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Privilège</w:t>
            </w:r>
            <w:r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 xml:space="preserve"> à TI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FDFDF"/>
          </w:tcPr>
          <w:p w:rsidR="00B60674" w:rsidRPr="0093345B" w:rsidRDefault="00B60674">
            <w:pPr>
              <w:spacing w:before="4" w:after="0" w:line="240" w:lineRule="auto"/>
              <w:ind w:left="381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b/>
                <w:bCs/>
                <w:spacing w:val="3"/>
                <w:sz w:val="19"/>
                <w:szCs w:val="19"/>
                <w:lang w:val="fr-CA"/>
              </w:rPr>
              <w:t>Q</w:t>
            </w:r>
            <w:r w:rsidRPr="0093345B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50</w:t>
            </w:r>
            <w:r w:rsidRPr="0093345B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S</w:t>
            </w:r>
            <w:r w:rsidRPr="0093345B">
              <w:rPr>
                <w:rFonts w:ascii="Verdana" w:hAnsi="Verdana" w:cs="Verdana"/>
                <w:b/>
                <w:bCs/>
                <w:spacing w:val="23"/>
                <w:sz w:val="19"/>
                <w:szCs w:val="19"/>
                <w:lang w:val="fr-CA"/>
              </w:rPr>
              <w:t xml:space="preserve"> </w:t>
            </w:r>
            <w:r w:rsidRPr="0093345B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3</w:t>
            </w:r>
            <w:r w:rsidRPr="0093345B">
              <w:rPr>
                <w:rFonts w:ascii="Verdana" w:hAnsi="Verdana" w:cs="Verdana"/>
                <w:b/>
                <w:bCs/>
                <w:spacing w:val="1"/>
                <w:w w:val="103"/>
                <w:sz w:val="19"/>
                <w:szCs w:val="19"/>
                <w:lang w:val="fr-CA"/>
              </w:rPr>
              <w:t>.</w:t>
            </w:r>
            <w:r w:rsidRPr="0093345B">
              <w:rPr>
                <w:rFonts w:ascii="Verdana" w:hAnsi="Verdana" w:cs="Verdana"/>
                <w:b/>
                <w:bCs/>
                <w:w w:val="103"/>
                <w:sz w:val="19"/>
                <w:szCs w:val="19"/>
                <w:lang w:val="fr-CA"/>
              </w:rPr>
              <w:t>7</w:t>
            </w:r>
          </w:p>
        </w:tc>
      </w:tr>
      <w:tr w:rsidR="00B60674" w:rsidRPr="0093345B" w:rsidTr="00573423">
        <w:trPr>
          <w:trHeight w:hRule="exact" w:val="504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54" w:lineRule="auto"/>
              <w:ind w:left="105" w:right="243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Sièges en similicuir portant le logo Infiniti sur les sièges avant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789" w:right="771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789" w:right="771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z w:val="19"/>
                <w:szCs w:val="19"/>
                <w:lang w:val="fr-CA"/>
              </w:rPr>
              <w:t>-</w:t>
            </w: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812" w:right="798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</w:tr>
      <w:tr w:rsidR="00B60674" w:rsidRPr="0093345B" w:rsidTr="00573423">
        <w:trPr>
          <w:trHeight w:hRule="exact" w:val="259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Sièges en cuir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812" w:right="79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 w:rsidP="000D65CF">
            <w:pPr>
              <w:tabs>
                <w:tab w:val="left" w:pos="1157"/>
              </w:tabs>
              <w:spacing w:before="4" w:after="0" w:line="240" w:lineRule="auto"/>
              <w:ind w:left="797" w:right="779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812" w:right="798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</w:tr>
      <w:tr w:rsidR="00B60674" w:rsidRPr="0093345B" w:rsidTr="00573423">
        <w:trPr>
          <w:trHeight w:hRule="exact" w:val="254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Sièges en cuir de type sport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812" w:right="79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812" w:right="79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789" w:right="77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93345B" w:rsidTr="00573423">
        <w:trPr>
          <w:trHeight w:hRule="exact" w:val="876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 w:rsidP="004262E5">
            <w:pPr>
              <w:spacing w:before="4" w:after="0" w:line="254" w:lineRule="auto"/>
              <w:ind w:left="105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Siège du conducteur à 8 réglages électriques et soutien lombaire réglable manuellement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789" w:right="771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789" w:right="771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812" w:right="798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</w:tr>
      <w:tr w:rsidR="00B60674" w:rsidRPr="0093345B" w:rsidTr="00573423">
        <w:trPr>
          <w:trHeight w:hRule="exact" w:val="1254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52" w:lineRule="auto"/>
              <w:ind w:left="105" w:right="421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Sièges du conducteur sport avec rallonges du support des cuisses à réglage manuel et supports pour les lombaires, le torse et les cuisses à réglage électrique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812" w:right="79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812" w:right="79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789" w:right="77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93345B" w:rsidTr="00C61A12">
        <w:trPr>
          <w:trHeight w:hRule="exact" w:val="519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 xml:space="preserve">Siège du passager </w:t>
            </w: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 xml:space="preserve">avant </w:t>
            </w: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à 8 réglages électriques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789" w:right="771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789" w:right="771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789" w:right="77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93345B" w:rsidTr="00573423">
        <w:trPr>
          <w:trHeight w:hRule="exact" w:val="822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 w:rsidP="006B6351">
            <w:pPr>
              <w:spacing w:before="4" w:after="0" w:line="254" w:lineRule="auto"/>
              <w:ind w:left="105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Siège du passager avant sport avec rallonges du support des cuisses à réglage manuel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812" w:right="79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812" w:right="79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789" w:right="77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93345B" w:rsidTr="00573423">
        <w:trPr>
          <w:trHeight w:hRule="exact" w:val="744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 w:rsidP="006B6351">
            <w:pPr>
              <w:spacing w:before="4" w:after="0" w:line="252" w:lineRule="auto"/>
              <w:ind w:left="105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Volant gainé de cuir avec touches lumineuses activant les réglages audio et le régulateur de vitesse</w:t>
            </w:r>
          </w:p>
        </w:tc>
        <w:tc>
          <w:tcPr>
            <w:tcW w:w="58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2589" w:right="257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93345B" w:rsidTr="00573423">
        <w:trPr>
          <w:trHeight w:hRule="exact" w:val="254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 w:rsidP="00EC0551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Volant chauffant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 w:rsidP="00EC0551">
            <w:pPr>
              <w:spacing w:before="4" w:after="0" w:line="240" w:lineRule="auto"/>
              <w:ind w:left="789" w:right="771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 w:rsidP="00EC0551">
            <w:pPr>
              <w:spacing w:before="4" w:after="0" w:line="240" w:lineRule="auto"/>
              <w:ind w:left="789" w:right="771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 w:rsidP="00EC0551">
            <w:pPr>
              <w:spacing w:before="4" w:after="0" w:line="240" w:lineRule="auto"/>
              <w:ind w:left="789" w:right="77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93345B" w:rsidTr="00573423">
        <w:trPr>
          <w:trHeight w:hRule="exact" w:val="499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 w:rsidP="006B6351">
            <w:pPr>
              <w:spacing w:before="4" w:after="0" w:line="249" w:lineRule="auto"/>
              <w:ind w:left="105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Instruments électroluminescents à haute définition</w:t>
            </w:r>
          </w:p>
        </w:tc>
        <w:tc>
          <w:tcPr>
            <w:tcW w:w="58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2589" w:right="257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93345B" w:rsidTr="00573423">
        <w:trPr>
          <w:trHeight w:hRule="exact" w:val="1011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52" w:lineRule="auto"/>
              <w:ind w:left="105" w:right="365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Système</w:t>
            </w:r>
            <w:r w:rsidRPr="0093345B">
              <w:rPr>
                <w:rFonts w:ascii="Verdana" w:hAnsi="Verdana" w:cs="Verdana"/>
                <w:spacing w:val="23"/>
                <w:sz w:val="19"/>
                <w:szCs w:val="19"/>
                <w:lang w:val="fr-CA"/>
              </w:rPr>
              <w:t xml:space="preserve"> </w:t>
            </w:r>
            <w:r w:rsidRPr="0093345B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I</w:t>
            </w: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nTouch</w:t>
            </w:r>
            <w:r w:rsidRPr="0093345B">
              <w:rPr>
                <w:rFonts w:ascii="Verdana" w:hAnsi="Verdana" w:cs="Verdana"/>
                <w:sz w:val="19"/>
                <w:szCs w:val="19"/>
                <w:vertAlign w:val="superscript"/>
                <w:lang w:val="fr-CA"/>
              </w:rPr>
              <w:t>MC</w:t>
            </w:r>
            <w:r w:rsidRPr="0093345B">
              <w:rPr>
                <w:rFonts w:ascii="Verdana" w:hAnsi="Verdana" w:cs="Verdana"/>
                <w:spacing w:val="36"/>
                <w:sz w:val="19"/>
                <w:szCs w:val="19"/>
                <w:lang w:val="fr-CA"/>
              </w:rPr>
              <w:t xml:space="preserve"> </w:t>
            </w: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d’Infiniti à double écran tactile ACL VGA : écran supérieur de</w:t>
            </w:r>
            <w:r w:rsidRPr="0093345B">
              <w:rPr>
                <w:rFonts w:ascii="Verdana" w:hAnsi="Verdana" w:cs="Verdana"/>
                <w:spacing w:val="11"/>
                <w:sz w:val="19"/>
                <w:szCs w:val="19"/>
                <w:lang w:val="fr-CA"/>
              </w:rPr>
              <w:t xml:space="preserve"> </w:t>
            </w: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8 po et écran inférieur de 7 po</w:t>
            </w:r>
          </w:p>
        </w:tc>
        <w:tc>
          <w:tcPr>
            <w:tcW w:w="58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2589" w:right="257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93345B" w:rsidTr="00573423">
        <w:trPr>
          <w:trHeight w:hRule="exact" w:val="259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Contrôleur d’Infiniti</w:t>
            </w:r>
          </w:p>
        </w:tc>
        <w:tc>
          <w:tcPr>
            <w:tcW w:w="58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2589" w:right="257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93345B" w:rsidTr="00573423">
        <w:trPr>
          <w:trHeight w:hRule="exact" w:val="1092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 w:rsidP="006B6351">
            <w:pPr>
              <w:spacing w:before="4" w:after="0" w:line="252" w:lineRule="auto"/>
              <w:ind w:left="105"/>
              <w:rPr>
                <w:rFonts w:ascii="Verdana" w:hAnsi="Verdana" w:cs="Verdana"/>
                <w:sz w:val="19"/>
                <w:szCs w:val="19"/>
                <w:lang w:val="fr-CA"/>
              </w:rPr>
            </w:pPr>
            <w:r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 xml:space="preserve">Système </w:t>
            </w:r>
            <w:r w:rsidRPr="0093345B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I</w:t>
            </w: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nTu</w:t>
            </w:r>
            <w:r w:rsidRPr="0093345B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iti</w:t>
            </w: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on</w:t>
            </w:r>
            <w:r w:rsidRPr="0093345B">
              <w:rPr>
                <w:rFonts w:ascii="Verdana" w:hAnsi="Verdana" w:cs="Verdana"/>
                <w:spacing w:val="3"/>
                <w:sz w:val="19"/>
                <w:szCs w:val="19"/>
                <w:vertAlign w:val="superscript"/>
                <w:lang w:val="fr-CA"/>
              </w:rPr>
              <w:t>MC</w:t>
            </w:r>
            <w:r w:rsidRPr="0093345B"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  <w:t xml:space="preserve"> d’Infiniti </w:t>
            </w:r>
            <w:r w:rsidRPr="0093345B">
              <w:rPr>
                <w:rFonts w:ascii="Verdana" w:hAnsi="Verdana" w:cs="Verdana"/>
                <w:sz w:val="19"/>
                <w:szCs w:val="19"/>
                <w:lang w:val="fr-CA"/>
              </w:rPr>
              <w:t>:</w:t>
            </w:r>
            <w:r w:rsidRPr="0093345B">
              <w:rPr>
                <w:rFonts w:ascii="Verdana" w:hAnsi="Verdana" w:cs="Verdana"/>
                <w:spacing w:val="39"/>
                <w:sz w:val="19"/>
                <w:szCs w:val="19"/>
                <w:lang w:val="fr-CA"/>
              </w:rPr>
              <w:t xml:space="preserve"> e</w:t>
            </w:r>
            <w:r w:rsidRPr="0093345B">
              <w:rPr>
                <w:rFonts w:ascii="Verdana" w:hAnsi="Verdana" w:cs="Verdana"/>
                <w:sz w:val="19"/>
                <w:szCs w:val="19"/>
                <w:lang w:val="fr-CA"/>
              </w:rPr>
              <w:t>nvironnement numérique entièrement personnalisable pour conserver les réglages du conducteur sur la clé intelligente</w:t>
            </w:r>
          </w:p>
        </w:tc>
        <w:tc>
          <w:tcPr>
            <w:tcW w:w="58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2589" w:right="257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93345B" w:rsidTr="00573423">
        <w:trPr>
          <w:trHeight w:hRule="exact" w:val="254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Garniture d’aluminium « Kacchu »</w:t>
            </w:r>
          </w:p>
        </w:tc>
        <w:tc>
          <w:tcPr>
            <w:tcW w:w="58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2589" w:right="257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93345B" w:rsidTr="00573423">
        <w:trPr>
          <w:trHeight w:hRule="exact" w:val="259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  <w:t>Garniture en érable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812" w:right="79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797" w:right="779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797" w:right="78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</w:tr>
      <w:tr w:rsidR="00B60674" w:rsidRPr="0093345B" w:rsidTr="00573423">
        <w:trPr>
          <w:trHeight w:hRule="exact" w:val="570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Bas de portières en aluminium ornés de la signature « Infiniti »</w:t>
            </w:r>
          </w:p>
        </w:tc>
        <w:tc>
          <w:tcPr>
            <w:tcW w:w="58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2589" w:right="257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93345B" w:rsidTr="00573423">
        <w:trPr>
          <w:trHeight w:hRule="exact" w:val="259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Sièges avant chauffants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812" w:right="79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789" w:right="771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789" w:right="77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93345B" w:rsidTr="00573423">
        <w:trPr>
          <w:trHeight w:hRule="exact" w:val="822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9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2"/>
                <w:position w:val="-1"/>
                <w:sz w:val="19"/>
                <w:szCs w:val="19"/>
                <w:lang w:val="fr-CA"/>
              </w:rPr>
              <w:lastRenderedPageBreak/>
              <w:t>Écran de visualisation du périmètre avec fonction de détection des objets en mouvement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812" w:right="79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797" w:right="779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794" w:right="781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</w:tr>
      <w:tr w:rsidR="00B60674" w:rsidRPr="0093345B" w:rsidTr="00573423">
        <w:trPr>
          <w:trHeight w:hRule="exact" w:val="259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Écran de marche arrière</w:t>
            </w:r>
          </w:p>
        </w:tc>
        <w:tc>
          <w:tcPr>
            <w:tcW w:w="58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 w:rsidP="00DC7241">
            <w:pPr>
              <w:tabs>
                <w:tab w:val="center" w:pos="2750"/>
                <w:tab w:val="left" w:pos="5420"/>
              </w:tabs>
              <w:spacing w:before="4" w:after="0" w:line="240" w:lineRule="auto"/>
              <w:ind w:left="2589" w:right="2576"/>
              <w:rPr>
                <w:rFonts w:ascii="Verdana" w:hAnsi="Verdana" w:cs="Verdana"/>
                <w:sz w:val="19"/>
                <w:szCs w:val="19"/>
                <w:lang w:val="fr-CA"/>
              </w:rPr>
            </w:pPr>
            <w:r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ab/>
            </w: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  <w:r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ab/>
            </w:r>
          </w:p>
        </w:tc>
      </w:tr>
      <w:tr w:rsidR="00B60674" w:rsidRPr="0093345B" w:rsidTr="00573423">
        <w:trPr>
          <w:trHeight w:hRule="exact" w:val="555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after="0" w:line="236" w:lineRule="exact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2"/>
                <w:position w:val="-1"/>
                <w:sz w:val="19"/>
                <w:szCs w:val="19"/>
                <w:lang w:val="fr-CA"/>
              </w:rPr>
              <w:t>Ouvre-porte de garage universel HomeLink</w:t>
            </w:r>
            <w:r w:rsidRPr="0093345B">
              <w:rPr>
                <w:rFonts w:ascii="Verdana" w:hAnsi="Verdana" w:cs="Verdana"/>
                <w:spacing w:val="2"/>
                <w:position w:val="-1"/>
                <w:sz w:val="19"/>
                <w:szCs w:val="19"/>
                <w:vertAlign w:val="superscript"/>
                <w:lang w:val="fr-CA"/>
              </w:rPr>
              <w:t>MD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812" w:right="79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789" w:right="771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786" w:right="77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93345B" w:rsidTr="00573423">
        <w:trPr>
          <w:trHeight w:hRule="exact" w:val="744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 w:rsidP="006B6351">
            <w:pPr>
              <w:spacing w:before="4" w:after="0" w:line="240" w:lineRule="exact"/>
              <w:ind w:left="105" w:right="370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Système téléphonique mains libres Bluetooth</w:t>
            </w:r>
            <w:r w:rsidRPr="0093345B">
              <w:rPr>
                <w:rFonts w:ascii="Verdana" w:hAnsi="Verdana" w:cs="Verdana"/>
                <w:spacing w:val="2"/>
                <w:sz w:val="19"/>
                <w:szCs w:val="19"/>
                <w:vertAlign w:val="superscript"/>
                <w:lang w:val="fr-CA"/>
              </w:rPr>
              <w:t>MD</w:t>
            </w: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 xml:space="preserve"> avec messagerie texte mains libres</w:t>
            </w:r>
          </w:p>
        </w:tc>
        <w:tc>
          <w:tcPr>
            <w:tcW w:w="58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2586" w:right="257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93345B" w:rsidTr="00573423">
        <w:trPr>
          <w:trHeight w:hRule="exact" w:val="499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9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Régulateur automatique de l’air ambiant bizone avec microfiltre</w:t>
            </w:r>
          </w:p>
        </w:tc>
        <w:tc>
          <w:tcPr>
            <w:tcW w:w="58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2589" w:right="257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93345B" w:rsidTr="00573423">
        <w:trPr>
          <w:trHeight w:hRule="exact" w:val="525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Régulateur de l’air ambiant de pointe avec purificateur d’air Plasmacluster</w:t>
            </w:r>
            <w:r w:rsidRPr="0093345B">
              <w:rPr>
                <w:rFonts w:ascii="Verdana" w:hAnsi="Verdana" w:cs="Verdana"/>
                <w:spacing w:val="2"/>
                <w:sz w:val="19"/>
                <w:szCs w:val="19"/>
                <w:vertAlign w:val="superscript"/>
                <w:lang w:val="fr-CA"/>
              </w:rPr>
              <w:t>MD</w:t>
            </w: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 xml:space="preserve"> 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812" w:right="79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797" w:right="779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797" w:right="78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</w:tr>
      <w:tr w:rsidR="00B60674" w:rsidRPr="0093345B" w:rsidTr="00573423">
        <w:trPr>
          <w:trHeight w:hRule="exact" w:val="259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Garnitures de pédale en aluminium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812" w:right="79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812" w:right="79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789" w:right="77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93345B" w:rsidTr="00573423">
        <w:trPr>
          <w:trHeight w:hRule="exact" w:val="759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 w:rsidP="004E01A5">
            <w:pPr>
              <w:spacing w:before="4" w:after="0" w:line="254" w:lineRule="auto"/>
              <w:ind w:left="105"/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  <w:t>Système de mémorisation des réglages pour le siège du conducteur, le volant et les rétroviseurs extérieurs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812" w:right="79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797" w:right="779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797" w:right="78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</w:tr>
      <w:tr w:rsidR="00B60674" w:rsidRPr="0093345B" w:rsidTr="00573423">
        <w:trPr>
          <w:trHeight w:hRule="exact" w:val="714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9" w:after="0" w:line="240" w:lineRule="auto"/>
              <w:ind w:left="105" w:right="-20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Synchronisation de la position du siège du conducteur, du volant et des rétroviseurs extérieurs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9" w:after="0" w:line="240" w:lineRule="auto"/>
              <w:ind w:left="812" w:right="79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9" w:after="0" w:line="240" w:lineRule="auto"/>
              <w:ind w:left="797" w:right="779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9" w:after="0" w:line="240" w:lineRule="auto"/>
              <w:ind w:left="797" w:right="78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</w:tr>
      <w:tr w:rsidR="00B60674" w:rsidRPr="0093345B" w:rsidTr="00573423">
        <w:trPr>
          <w:trHeight w:hRule="exact" w:val="499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 w:rsidP="003A3AA3">
            <w:pPr>
              <w:spacing w:before="4" w:after="0" w:line="254" w:lineRule="auto"/>
              <w:ind w:left="105" w:right="23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Volant électrique inclinable et télescopique avec dispositif d’entrée/sortie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812" w:right="79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797" w:right="779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797" w:right="78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</w:tr>
      <w:tr w:rsidR="00B60674" w:rsidRPr="0093345B" w:rsidTr="00573423">
        <w:trPr>
          <w:trHeight w:hRule="exact" w:val="259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Système de sonar à l’arrière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812" w:right="79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797" w:right="779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797" w:right="78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</w:tr>
      <w:tr w:rsidR="00B60674" w:rsidRPr="0093345B" w:rsidTr="00573423">
        <w:trPr>
          <w:trHeight w:hRule="exact" w:val="318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Sièges arrière à dossier rabattable 60/40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812" w:right="79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 w:rsidP="002A4474">
            <w:pPr>
              <w:spacing w:before="4" w:after="0" w:line="240" w:lineRule="auto"/>
              <w:ind w:left="797" w:right="779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797" w:right="78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A97793" w:rsidTr="00573423">
        <w:trPr>
          <w:trHeight w:hRule="exact" w:val="499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DC7241" w:rsidRDefault="00B60674" w:rsidP="00377998">
            <w:pPr>
              <w:spacing w:before="4" w:after="0" w:line="254" w:lineRule="auto"/>
              <w:ind w:left="105" w:right="573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DC7241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Accoudoir arrière central rabattable avec passage au coffre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Default="00B60674" w:rsidP="00377998">
            <w:pPr>
              <w:spacing w:before="4" w:after="0" w:line="240" w:lineRule="auto"/>
              <w:ind w:left="812" w:right="793"/>
              <w:jc w:val="center"/>
              <w:rPr>
                <w:rFonts w:ascii="Verdana" w:hAnsi="Verdana" w:cs="Verdana"/>
                <w:sz w:val="19"/>
                <w:szCs w:val="19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Default="00B60674" w:rsidP="00377998">
            <w:pPr>
              <w:spacing w:before="4" w:after="0" w:line="240" w:lineRule="auto"/>
              <w:ind w:left="789" w:right="771"/>
              <w:jc w:val="center"/>
              <w:rPr>
                <w:rFonts w:ascii="Verdana" w:hAnsi="Verdana" w:cs="Verdana"/>
                <w:sz w:val="19"/>
                <w:szCs w:val="19"/>
              </w:rPr>
            </w:pP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Default="00B60674" w:rsidP="00377998">
            <w:pPr>
              <w:spacing w:before="4" w:after="0" w:line="240" w:lineRule="auto"/>
              <w:ind w:left="789" w:right="776"/>
              <w:jc w:val="center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B60674" w:rsidRPr="0093345B" w:rsidTr="00573423">
        <w:trPr>
          <w:trHeight w:hRule="exact" w:val="504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 w:rsidP="003A3AA3">
            <w:pPr>
              <w:spacing w:before="4" w:after="0" w:line="254" w:lineRule="auto"/>
              <w:ind w:left="105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Dégivreur de lunette arrière avec témoin lumineux et minuterie</w:t>
            </w:r>
          </w:p>
        </w:tc>
        <w:tc>
          <w:tcPr>
            <w:tcW w:w="58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2589" w:right="257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93345B" w:rsidTr="00573423">
        <w:trPr>
          <w:trHeight w:hRule="exact" w:val="499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9" w:lineRule="auto"/>
              <w:ind w:left="105" w:right="611"/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Éclairage d’accueil avec extinction progressive différée</w:t>
            </w:r>
          </w:p>
        </w:tc>
        <w:tc>
          <w:tcPr>
            <w:tcW w:w="58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2589" w:right="257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93345B" w:rsidTr="00573423">
        <w:trPr>
          <w:trHeight w:hRule="exact" w:val="259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Pochettes au dos des sièges avant</w:t>
            </w:r>
          </w:p>
        </w:tc>
        <w:tc>
          <w:tcPr>
            <w:tcW w:w="58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2589" w:right="257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93345B" w:rsidTr="00573423">
        <w:trPr>
          <w:trHeight w:hRule="exact" w:val="499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 w:rsidP="003A3AA3">
            <w:pPr>
              <w:spacing w:before="4" w:after="0" w:line="254" w:lineRule="auto"/>
              <w:ind w:left="105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Régulateur de vitesse avec commandes au volant</w:t>
            </w:r>
          </w:p>
        </w:tc>
        <w:tc>
          <w:tcPr>
            <w:tcW w:w="58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2589" w:right="257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93345B" w:rsidTr="00573423">
        <w:trPr>
          <w:trHeight w:hRule="exact" w:val="259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Régulateur de vitesse intelligent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812" w:right="79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797" w:right="779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797" w:right="78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</w:tr>
      <w:tr w:rsidR="00B60674" w:rsidRPr="0093345B" w:rsidTr="00573423">
        <w:trPr>
          <w:trHeight w:hRule="exact" w:val="1038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52" w:lineRule="auto"/>
              <w:ind w:left="105" w:right="223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Lève-glaces à commande électrique avec levée/descente monotouche à l’avant, dispositif antipincement</w:t>
            </w:r>
            <w:r w:rsidRPr="0093345B">
              <w:rPr>
                <w:rFonts w:ascii="Verdana" w:hAnsi="Verdana" w:cs="Verdana"/>
                <w:sz w:val="19"/>
                <w:szCs w:val="19"/>
                <w:lang w:val="fr-CA"/>
              </w:rPr>
              <w:t xml:space="preserve"> et télédéverrouillage des portières</w:t>
            </w:r>
          </w:p>
        </w:tc>
        <w:tc>
          <w:tcPr>
            <w:tcW w:w="58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2589" w:right="257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93345B" w:rsidTr="00573423">
        <w:trPr>
          <w:trHeight w:hRule="exact" w:val="499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 w:rsidP="006A0660">
            <w:pPr>
              <w:spacing w:before="4" w:after="0" w:line="254" w:lineRule="auto"/>
              <w:ind w:left="105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Ouverture du coffre à distance, dispositif d’ouverture électromagnétique du coffre</w:t>
            </w:r>
          </w:p>
        </w:tc>
        <w:tc>
          <w:tcPr>
            <w:tcW w:w="58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2589" w:right="257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93345B" w:rsidTr="00823E97">
        <w:trPr>
          <w:trHeight w:hRule="exact" w:val="510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Boîte à gants verrouillable avec témoin lumineux</w:t>
            </w:r>
          </w:p>
        </w:tc>
        <w:tc>
          <w:tcPr>
            <w:tcW w:w="58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2589" w:right="257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93345B" w:rsidTr="00573423">
        <w:trPr>
          <w:trHeight w:hRule="exact" w:val="723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54" w:lineRule="auto"/>
              <w:ind w:left="105" w:right="102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Pare-soleil du côté du conducteur et du passager dotés de rallonges et de miroirs de courtoisie lumineux</w:t>
            </w:r>
          </w:p>
        </w:tc>
        <w:tc>
          <w:tcPr>
            <w:tcW w:w="58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2589" w:right="257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93345B" w:rsidTr="00573423">
        <w:trPr>
          <w:trHeight w:hRule="exact" w:val="499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9" w:lineRule="auto"/>
              <w:ind w:left="105" w:right="84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Deux lampes de lecture au pavillon à l’avant avec range-lunettes</w:t>
            </w:r>
          </w:p>
        </w:tc>
        <w:tc>
          <w:tcPr>
            <w:tcW w:w="58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2589" w:right="257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93345B" w:rsidTr="00573423">
        <w:trPr>
          <w:trHeight w:hRule="exact" w:val="259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Lampes de lecture à l’arrière</w:t>
            </w:r>
          </w:p>
        </w:tc>
        <w:tc>
          <w:tcPr>
            <w:tcW w:w="58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2589" w:right="257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93345B" w:rsidTr="00573423">
        <w:trPr>
          <w:trHeight w:hRule="exact" w:val="254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Porte-gobelets, 4 à l’avant, 2 à l’arrière</w:t>
            </w:r>
          </w:p>
        </w:tc>
        <w:tc>
          <w:tcPr>
            <w:tcW w:w="58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2589" w:right="257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93345B" w:rsidTr="00573423">
        <w:trPr>
          <w:trHeight w:hRule="exact" w:val="504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9" w:after="0" w:line="249" w:lineRule="auto"/>
              <w:ind w:left="105" w:right="124"/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Clé intelligente d’Infiniti avec démarrage par un bouton-poussoir</w:t>
            </w:r>
          </w:p>
        </w:tc>
        <w:tc>
          <w:tcPr>
            <w:tcW w:w="58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9" w:after="0" w:line="240" w:lineRule="auto"/>
              <w:ind w:left="2589" w:right="257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93345B" w:rsidTr="00573423">
        <w:trPr>
          <w:trHeight w:hRule="exact" w:val="259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Éclairage du coffre et crochets</w:t>
            </w:r>
            <w:r w:rsidRPr="0093345B">
              <w:rPr>
                <w:rFonts w:ascii="Verdana" w:hAnsi="Verdana" w:cs="Verdana"/>
                <w:spacing w:val="22"/>
                <w:sz w:val="19"/>
                <w:szCs w:val="19"/>
                <w:lang w:val="fr-CA"/>
              </w:rPr>
              <w:t xml:space="preserve"> </w:t>
            </w:r>
            <w:r w:rsidRPr="0093345B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(</w:t>
            </w:r>
            <w:r w:rsidRPr="0093345B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4)</w:t>
            </w:r>
          </w:p>
        </w:tc>
        <w:tc>
          <w:tcPr>
            <w:tcW w:w="58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2589" w:right="257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93345B" w:rsidTr="00573423">
        <w:trPr>
          <w:trHeight w:hRule="exact" w:val="561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lastRenderedPageBreak/>
              <w:t>Manettes de changement de rapport en magnésium massif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812" w:right="79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812" w:right="79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789" w:right="77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93345B" w:rsidTr="00573423">
        <w:trPr>
          <w:trHeight w:hRule="exact" w:val="989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9" w:after="0" w:line="252" w:lineRule="auto"/>
              <w:ind w:left="105" w:right="5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 xml:space="preserve">Accoudoir avant avec compartiment de rangement, prise de courant de 12 volts </w:t>
            </w:r>
            <w:r w:rsidRPr="0093345B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(</w:t>
            </w:r>
            <w:r w:rsidRPr="0093345B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2</w:t>
            </w:r>
            <w:r w:rsidRPr="0093345B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)</w:t>
            </w: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 xml:space="preserve">, </w:t>
            </w: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prises auxiliaires audio et vidéo, et deux ports USB</w:t>
            </w:r>
          </w:p>
        </w:tc>
        <w:tc>
          <w:tcPr>
            <w:tcW w:w="58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9" w:after="0" w:line="240" w:lineRule="auto"/>
              <w:ind w:left="2589" w:right="257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93345B" w:rsidTr="00573423">
        <w:trPr>
          <w:trHeight w:hRule="exact" w:val="502"/>
        </w:trPr>
        <w:tc>
          <w:tcPr>
            <w:tcW w:w="432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B60674" w:rsidRPr="0093345B" w:rsidRDefault="00B60674">
            <w:pPr>
              <w:spacing w:before="4" w:after="0" w:line="254" w:lineRule="auto"/>
              <w:ind w:left="105" w:right="255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 xml:space="preserve">Réserve de courant pour les glaces et le toit </w:t>
            </w: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 xml:space="preserve">ouvrant </w:t>
            </w:r>
            <w:r w:rsidRPr="0093345B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(le cas échéant</w:t>
            </w: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)</w:t>
            </w:r>
          </w:p>
        </w:tc>
        <w:tc>
          <w:tcPr>
            <w:tcW w:w="580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93345B" w:rsidRDefault="00B60674">
            <w:pPr>
              <w:spacing w:before="4" w:after="0" w:line="240" w:lineRule="auto"/>
              <w:ind w:left="2589" w:right="2576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93345B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</w:tbl>
    <w:p w:rsidR="00B60674" w:rsidRDefault="00B60674">
      <w:pPr>
        <w:spacing w:before="2" w:after="0" w:line="160" w:lineRule="exact"/>
        <w:rPr>
          <w:sz w:val="16"/>
          <w:szCs w:val="16"/>
        </w:rPr>
      </w:pPr>
    </w:p>
    <w:p w:rsidR="00B60674" w:rsidRDefault="00B60674">
      <w:pPr>
        <w:spacing w:after="0" w:line="200" w:lineRule="exact"/>
        <w:rPr>
          <w:sz w:val="20"/>
          <w:szCs w:val="20"/>
        </w:rPr>
      </w:pPr>
    </w:p>
    <w:tbl>
      <w:tblPr>
        <w:tblW w:w="10137" w:type="dxa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0"/>
        <w:gridCol w:w="5887"/>
      </w:tblGrid>
      <w:tr w:rsidR="00B60674" w:rsidRPr="00B034AC" w:rsidTr="00573423">
        <w:trPr>
          <w:trHeight w:hRule="exact" w:val="257"/>
        </w:trPr>
        <w:tc>
          <w:tcPr>
            <w:tcW w:w="42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60674" w:rsidRDefault="00B60674">
            <w:pPr>
              <w:spacing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</w:rPr>
            </w:pPr>
            <w:r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</w:rPr>
              <w:t>I</w:t>
            </w:r>
            <w:r>
              <w:rPr>
                <w:rFonts w:ascii="Verdana" w:hAnsi="Verdana" w:cs="Verdana"/>
                <w:b/>
                <w:bCs/>
                <w:spacing w:val="3"/>
                <w:w w:val="103"/>
                <w:sz w:val="19"/>
                <w:szCs w:val="19"/>
              </w:rPr>
              <w:t>N</w:t>
            </w:r>
            <w:r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</w:rPr>
              <w:t>STR</w:t>
            </w:r>
            <w:r>
              <w:rPr>
                <w:rFonts w:ascii="Verdana" w:hAnsi="Verdana" w:cs="Verdana"/>
                <w:b/>
                <w:bCs/>
                <w:spacing w:val="3"/>
                <w:w w:val="103"/>
                <w:sz w:val="19"/>
                <w:szCs w:val="19"/>
              </w:rPr>
              <w:t>UM</w:t>
            </w:r>
            <w:r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Verdana" w:hAnsi="Verdana" w:cs="Verdana"/>
                <w:b/>
                <w:bCs/>
                <w:spacing w:val="3"/>
                <w:w w:val="103"/>
                <w:sz w:val="19"/>
                <w:szCs w:val="19"/>
              </w:rPr>
              <w:t>N</w:t>
            </w:r>
            <w:r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</w:rPr>
              <w:t>TATI</w:t>
            </w:r>
            <w:r>
              <w:rPr>
                <w:rFonts w:ascii="Verdana" w:hAnsi="Verdana" w:cs="Verdana"/>
                <w:b/>
                <w:bCs/>
                <w:spacing w:val="3"/>
                <w:w w:val="103"/>
                <w:sz w:val="19"/>
                <w:szCs w:val="19"/>
              </w:rPr>
              <w:t>O</w:t>
            </w:r>
            <w:r>
              <w:rPr>
                <w:rFonts w:ascii="Verdana" w:hAnsi="Verdana" w:cs="Verdana"/>
                <w:b/>
                <w:bCs/>
                <w:w w:val="103"/>
                <w:sz w:val="19"/>
                <w:szCs w:val="19"/>
              </w:rPr>
              <w:t>N</w:t>
            </w:r>
          </w:p>
        </w:tc>
        <w:tc>
          <w:tcPr>
            <w:tcW w:w="5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FDFDF"/>
          </w:tcPr>
          <w:p w:rsidR="00B60674" w:rsidRPr="00B034AC" w:rsidRDefault="00B60674"/>
        </w:tc>
      </w:tr>
      <w:tr w:rsidR="00B60674" w:rsidRPr="00B034AC" w:rsidTr="00573423">
        <w:trPr>
          <w:trHeight w:hRule="exact" w:val="1229"/>
        </w:trPr>
        <w:tc>
          <w:tcPr>
            <w:tcW w:w="42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FF3BF2" w:rsidRDefault="00B60674" w:rsidP="00FF3BF2">
            <w:pPr>
              <w:spacing w:before="4" w:after="0" w:line="253" w:lineRule="auto"/>
              <w:ind w:left="105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FF3BF2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Compteur de vitesse, tachymètre, indicateur de température du liquide de refroidissement et indicateurs de niveau de carburant analogiques</w:t>
            </w: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 xml:space="preserve"> </w:t>
            </w:r>
            <w:r w:rsidRPr="00FF3BF2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et cadrans électroluminescents blancs</w:t>
            </w:r>
          </w:p>
        </w:tc>
        <w:tc>
          <w:tcPr>
            <w:tcW w:w="58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B60674" w:rsidRDefault="00B60674">
            <w:pPr>
              <w:spacing w:before="4" w:after="0" w:line="240" w:lineRule="auto"/>
              <w:ind w:left="2589" w:right="2576"/>
              <w:jc w:val="center"/>
              <w:rPr>
                <w:rFonts w:ascii="Verdana" w:hAnsi="Verdana" w:cs="Verdana"/>
                <w:sz w:val="19"/>
                <w:szCs w:val="19"/>
              </w:rPr>
            </w:pPr>
            <w:r>
              <w:rPr>
                <w:rFonts w:ascii="Verdana" w:hAnsi="Verdana" w:cs="Verdana"/>
                <w:w w:val="103"/>
                <w:sz w:val="19"/>
                <w:szCs w:val="19"/>
              </w:rPr>
              <w:t>S</w:t>
            </w:r>
          </w:p>
        </w:tc>
      </w:tr>
      <w:tr w:rsidR="00B60674" w:rsidRPr="00FF3BF2" w:rsidTr="00573423">
        <w:trPr>
          <w:trHeight w:hRule="exact" w:val="624"/>
        </w:trPr>
        <w:tc>
          <w:tcPr>
            <w:tcW w:w="42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FF3BF2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FF3BF2"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  <w:t>Compteur kilométrique doté d’un totalisateur partiel double</w:t>
            </w:r>
          </w:p>
        </w:tc>
        <w:tc>
          <w:tcPr>
            <w:tcW w:w="5887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B60674" w:rsidRPr="00FF3BF2" w:rsidRDefault="00B60674">
            <w:pPr>
              <w:rPr>
                <w:lang w:val="fr-CA"/>
              </w:rPr>
            </w:pPr>
          </w:p>
        </w:tc>
      </w:tr>
      <w:tr w:rsidR="00B60674" w:rsidRPr="00FF3BF2" w:rsidTr="00573423">
        <w:trPr>
          <w:trHeight w:hRule="exact" w:val="1803"/>
        </w:trPr>
        <w:tc>
          <w:tcPr>
            <w:tcW w:w="42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B60674" w:rsidRPr="00FF3BF2" w:rsidRDefault="00B60674" w:rsidP="00FF3BF2">
            <w:pPr>
              <w:spacing w:before="4" w:after="0" w:line="253" w:lineRule="auto"/>
              <w:ind w:left="105" w:right="-57"/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</w:pPr>
            <w:r w:rsidRPr="00FF3BF2"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  <w:t>Ordinateur de bord multifonction avec affichage de l’économie d’essence instantanée, du temps de conduite, de la température extérieure, de la distance à parcourir avec le reste d’essence, de la vitesse moyenne et de l’économie d’essence moyenne</w:t>
            </w:r>
          </w:p>
        </w:tc>
        <w:tc>
          <w:tcPr>
            <w:tcW w:w="5887" w:type="dxa"/>
            <w:vMerge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FF3BF2" w:rsidRDefault="00B60674">
            <w:pPr>
              <w:rPr>
                <w:lang w:val="fr-CA"/>
              </w:rPr>
            </w:pPr>
          </w:p>
        </w:tc>
      </w:tr>
    </w:tbl>
    <w:p w:rsidR="00B60674" w:rsidRPr="00FF3BF2" w:rsidRDefault="00B60674">
      <w:pPr>
        <w:spacing w:before="7" w:after="0" w:line="120" w:lineRule="exact"/>
        <w:rPr>
          <w:sz w:val="12"/>
          <w:szCs w:val="12"/>
          <w:lang w:val="fr-CA"/>
        </w:rPr>
      </w:pPr>
    </w:p>
    <w:p w:rsidR="00B60674" w:rsidRPr="00FF3BF2" w:rsidRDefault="00B60674">
      <w:pPr>
        <w:spacing w:after="0" w:line="200" w:lineRule="exact"/>
        <w:rPr>
          <w:sz w:val="20"/>
          <w:szCs w:val="20"/>
          <w:lang w:val="fr-CA"/>
        </w:rPr>
      </w:pPr>
    </w:p>
    <w:tbl>
      <w:tblPr>
        <w:tblW w:w="10064" w:type="dxa"/>
        <w:tblInd w:w="17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4"/>
        <w:gridCol w:w="1890"/>
        <w:gridCol w:w="1870"/>
        <w:gridCol w:w="2090"/>
      </w:tblGrid>
      <w:tr w:rsidR="00B60674" w:rsidRPr="00BD62E1" w:rsidTr="00573423">
        <w:trPr>
          <w:trHeight w:hRule="exact" w:val="497"/>
        </w:trPr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B60674" w:rsidRPr="00BD62E1" w:rsidRDefault="00B60674">
            <w:pPr>
              <w:spacing w:before="6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BD62E1">
              <w:rPr>
                <w:rFonts w:ascii="Verdana" w:hAnsi="Verdana" w:cs="Verdana"/>
                <w:b/>
                <w:bCs/>
                <w:spacing w:val="3"/>
                <w:sz w:val="19"/>
                <w:szCs w:val="19"/>
                <w:lang w:val="fr-CA"/>
              </w:rPr>
              <w:t>SYSTÈMES DE SONORISATION ET DE NAVIGATION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B60674" w:rsidRPr="00BD62E1" w:rsidRDefault="00B60674">
            <w:pPr>
              <w:spacing w:before="6" w:after="0" w:line="240" w:lineRule="auto"/>
              <w:ind w:left="446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BD62E1">
              <w:rPr>
                <w:rFonts w:ascii="Verdana" w:hAnsi="Verdana" w:cs="Verdana"/>
                <w:b/>
                <w:bCs/>
                <w:spacing w:val="3"/>
                <w:sz w:val="19"/>
                <w:szCs w:val="19"/>
                <w:lang w:val="fr-CA"/>
              </w:rPr>
              <w:t>Q</w:t>
            </w:r>
            <w:r w:rsidRPr="00BD62E1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5</w:t>
            </w:r>
            <w:r w:rsidRPr="00BD62E1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0</w:t>
            </w:r>
            <w:r w:rsidRPr="00BD62E1">
              <w:rPr>
                <w:rFonts w:ascii="Verdana" w:hAnsi="Verdana" w:cs="Verdana"/>
                <w:b/>
                <w:bCs/>
                <w:spacing w:val="19"/>
                <w:sz w:val="19"/>
                <w:szCs w:val="19"/>
                <w:lang w:val="fr-CA"/>
              </w:rPr>
              <w:t xml:space="preserve"> </w:t>
            </w:r>
            <w:r w:rsidRPr="00BD62E1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3</w:t>
            </w:r>
            <w:r w:rsidRPr="00BD62E1">
              <w:rPr>
                <w:rFonts w:ascii="Verdana" w:hAnsi="Verdana" w:cs="Verdana"/>
                <w:b/>
                <w:bCs/>
                <w:spacing w:val="1"/>
                <w:w w:val="103"/>
                <w:sz w:val="19"/>
                <w:szCs w:val="19"/>
                <w:lang w:val="fr-CA"/>
              </w:rPr>
              <w:t>.</w:t>
            </w:r>
            <w:r w:rsidRPr="00BD62E1">
              <w:rPr>
                <w:rFonts w:ascii="Verdana" w:hAnsi="Verdana" w:cs="Verdana"/>
                <w:b/>
                <w:bCs/>
                <w:w w:val="103"/>
                <w:sz w:val="19"/>
                <w:szCs w:val="19"/>
                <w:lang w:val="fr-CA"/>
              </w:rPr>
              <w:t>7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B60674" w:rsidRPr="00BD62E1" w:rsidRDefault="00B60674">
            <w:pPr>
              <w:spacing w:before="6" w:after="0" w:line="240" w:lineRule="auto"/>
              <w:ind w:left="446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BD62E1">
              <w:rPr>
                <w:rFonts w:ascii="Verdana" w:hAnsi="Verdana" w:cs="Verdana"/>
                <w:b/>
                <w:bCs/>
                <w:spacing w:val="3"/>
                <w:sz w:val="19"/>
                <w:szCs w:val="19"/>
                <w:lang w:val="fr-CA"/>
              </w:rPr>
              <w:t>Q</w:t>
            </w:r>
            <w:r w:rsidRPr="00BD62E1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5</w:t>
            </w:r>
            <w:r w:rsidRPr="00BD62E1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0</w:t>
            </w:r>
            <w:r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x</w:t>
            </w:r>
            <w:r w:rsidRPr="00BD62E1">
              <w:rPr>
                <w:rFonts w:ascii="Verdana" w:hAnsi="Verdana" w:cs="Verdana"/>
                <w:b/>
                <w:bCs/>
                <w:spacing w:val="19"/>
                <w:sz w:val="19"/>
                <w:szCs w:val="19"/>
                <w:lang w:val="fr-CA"/>
              </w:rPr>
              <w:t xml:space="preserve"> </w:t>
            </w:r>
            <w:r w:rsidRPr="00BD62E1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3</w:t>
            </w:r>
            <w:r w:rsidRPr="00BD62E1">
              <w:rPr>
                <w:rFonts w:ascii="Verdana" w:hAnsi="Verdana" w:cs="Verdana"/>
                <w:b/>
                <w:bCs/>
                <w:spacing w:val="1"/>
                <w:w w:val="103"/>
                <w:sz w:val="19"/>
                <w:szCs w:val="19"/>
                <w:lang w:val="fr-CA"/>
              </w:rPr>
              <w:t>.</w:t>
            </w:r>
            <w:r w:rsidRPr="00BD62E1">
              <w:rPr>
                <w:rFonts w:ascii="Verdana" w:hAnsi="Verdana" w:cs="Verdana"/>
                <w:b/>
                <w:bCs/>
                <w:w w:val="103"/>
                <w:sz w:val="19"/>
                <w:szCs w:val="19"/>
                <w:lang w:val="fr-CA"/>
              </w:rPr>
              <w:t>7</w:t>
            </w:r>
          </w:p>
          <w:p w:rsidR="00B60674" w:rsidRPr="00BD62E1" w:rsidRDefault="00B60674">
            <w:pPr>
              <w:spacing w:before="9" w:after="0" w:line="240" w:lineRule="auto"/>
              <w:ind w:left="379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BD62E1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Privilège</w:t>
            </w:r>
            <w:r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 xml:space="preserve"> à TI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B60674" w:rsidRPr="00BD62E1" w:rsidRDefault="00B60674">
            <w:pPr>
              <w:spacing w:before="6" w:after="0" w:line="240" w:lineRule="auto"/>
              <w:ind w:left="37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BD62E1">
              <w:rPr>
                <w:rFonts w:ascii="Verdana" w:hAnsi="Verdana" w:cs="Verdana"/>
                <w:b/>
                <w:bCs/>
                <w:spacing w:val="3"/>
                <w:sz w:val="19"/>
                <w:szCs w:val="19"/>
                <w:lang w:val="fr-CA"/>
              </w:rPr>
              <w:t>Q</w:t>
            </w:r>
            <w:r w:rsidRPr="00BD62E1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50</w:t>
            </w:r>
            <w:r w:rsidRPr="00BD62E1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S</w:t>
            </w:r>
            <w:r w:rsidRPr="00BD62E1">
              <w:rPr>
                <w:rFonts w:ascii="Verdana" w:hAnsi="Verdana" w:cs="Verdana"/>
                <w:b/>
                <w:bCs/>
                <w:spacing w:val="23"/>
                <w:sz w:val="19"/>
                <w:szCs w:val="19"/>
                <w:lang w:val="fr-CA"/>
              </w:rPr>
              <w:t xml:space="preserve"> </w:t>
            </w:r>
            <w:r w:rsidRPr="00BD62E1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3</w:t>
            </w:r>
            <w:r w:rsidRPr="00BD62E1">
              <w:rPr>
                <w:rFonts w:ascii="Verdana" w:hAnsi="Verdana" w:cs="Verdana"/>
                <w:b/>
                <w:bCs/>
                <w:spacing w:val="1"/>
                <w:w w:val="103"/>
                <w:sz w:val="19"/>
                <w:szCs w:val="19"/>
                <w:lang w:val="fr-CA"/>
              </w:rPr>
              <w:t>.</w:t>
            </w:r>
            <w:r w:rsidRPr="00BD62E1">
              <w:rPr>
                <w:rFonts w:ascii="Verdana" w:hAnsi="Verdana" w:cs="Verdana"/>
                <w:b/>
                <w:bCs/>
                <w:w w:val="103"/>
                <w:sz w:val="19"/>
                <w:szCs w:val="19"/>
                <w:lang w:val="fr-CA"/>
              </w:rPr>
              <w:t>7</w:t>
            </w:r>
          </w:p>
        </w:tc>
      </w:tr>
      <w:tr w:rsidR="00B60674" w:rsidRPr="00BD62E1" w:rsidTr="00573423">
        <w:trPr>
          <w:trHeight w:hRule="exact" w:val="952"/>
        </w:trPr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BD62E1" w:rsidRDefault="00B60674">
            <w:pPr>
              <w:spacing w:before="4" w:after="0" w:line="252" w:lineRule="auto"/>
              <w:ind w:left="105" w:right="75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BD62E1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Chaîne audio à 6 haut-parleurs avec radiocommunication des données</w:t>
            </w: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 xml:space="preserve"> (RDS)</w:t>
            </w:r>
            <w:r w:rsidRPr="00BD62E1">
              <w:rPr>
                <w:rFonts w:ascii="Verdana" w:hAnsi="Verdana" w:cs="Verdana"/>
                <w:sz w:val="19"/>
                <w:szCs w:val="19"/>
                <w:lang w:val="fr-CA"/>
              </w:rPr>
              <w:t>,</w:t>
            </w:r>
            <w:r w:rsidRPr="00BD62E1">
              <w:rPr>
                <w:rFonts w:ascii="Verdana" w:hAnsi="Verdana" w:cs="Verdana"/>
                <w:spacing w:val="19"/>
                <w:sz w:val="19"/>
                <w:szCs w:val="19"/>
                <w:lang w:val="fr-CA"/>
              </w:rPr>
              <w:t xml:space="preserve"> </w:t>
            </w:r>
            <w:r w:rsidRPr="00BD62E1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lecture des fichiers MP3</w:t>
            </w:r>
            <w:r w:rsidRPr="00BD62E1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 xml:space="preserve"> </w:t>
            </w:r>
            <w:r w:rsidRPr="00BD62E1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et</w:t>
            </w:r>
            <w:r w:rsidRPr="00BD62E1">
              <w:rPr>
                <w:rFonts w:ascii="Verdana" w:hAnsi="Verdana" w:cs="Verdana"/>
                <w:spacing w:val="30"/>
                <w:sz w:val="19"/>
                <w:szCs w:val="19"/>
                <w:lang w:val="fr-CA"/>
              </w:rPr>
              <w:t xml:space="preserve"> </w:t>
            </w:r>
            <w:r w:rsidRPr="00BD62E1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lecteur CD intégré au tableau de bord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BD62E1" w:rsidRDefault="00B60674">
            <w:pPr>
              <w:spacing w:before="4" w:after="0" w:line="240" w:lineRule="auto"/>
              <w:ind w:left="783" w:right="772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BD62E1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BD62E1" w:rsidRDefault="00B60674">
            <w:pPr>
              <w:spacing w:before="4" w:after="0" w:line="240" w:lineRule="auto"/>
              <w:ind w:left="806" w:right="789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BD62E1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BD62E1" w:rsidRDefault="00B60674">
            <w:pPr>
              <w:spacing w:before="4" w:after="0" w:line="240" w:lineRule="auto"/>
              <w:ind w:left="806" w:right="794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BD62E1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</w:tr>
      <w:tr w:rsidR="00B60674" w:rsidRPr="00BD62E1" w:rsidTr="00573423">
        <w:trPr>
          <w:trHeight w:hRule="exact" w:val="1438"/>
        </w:trPr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BD62E1" w:rsidRDefault="00B60674" w:rsidP="00BD62E1">
            <w:pPr>
              <w:spacing w:before="14" w:after="0" w:line="240" w:lineRule="auto"/>
              <w:ind w:left="105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BD62E1">
              <w:rPr>
                <w:rFonts w:ascii="Verdana" w:hAnsi="Verdana" w:cs="Verdana"/>
                <w:spacing w:val="1"/>
                <w:position w:val="-1"/>
                <w:sz w:val="19"/>
                <w:szCs w:val="19"/>
                <w:lang w:val="fr-CA"/>
              </w:rPr>
              <w:t>Chaîne audio</w:t>
            </w:r>
            <w:r w:rsidRPr="00BD62E1">
              <w:rPr>
                <w:rFonts w:ascii="Verdana" w:hAnsi="Verdana" w:cs="Verdana"/>
                <w:spacing w:val="23"/>
                <w:position w:val="-1"/>
                <w:sz w:val="19"/>
                <w:szCs w:val="19"/>
                <w:lang w:val="fr-CA"/>
              </w:rPr>
              <w:t xml:space="preserve"> </w:t>
            </w:r>
            <w:r w:rsidRPr="00BD62E1">
              <w:rPr>
                <w:rFonts w:ascii="Verdana" w:hAnsi="Verdana" w:cs="Verdana"/>
                <w:spacing w:val="2"/>
                <w:position w:val="-1"/>
                <w:sz w:val="19"/>
                <w:szCs w:val="19"/>
                <w:lang w:val="fr-CA"/>
              </w:rPr>
              <w:t>S</w:t>
            </w:r>
            <w:r w:rsidRPr="00BD62E1">
              <w:rPr>
                <w:rFonts w:ascii="Verdana" w:hAnsi="Verdana" w:cs="Verdana"/>
                <w:spacing w:val="1"/>
                <w:position w:val="-1"/>
                <w:sz w:val="19"/>
                <w:szCs w:val="19"/>
                <w:lang w:val="fr-CA"/>
              </w:rPr>
              <w:t>t</w:t>
            </w:r>
            <w:r w:rsidRPr="00BD62E1">
              <w:rPr>
                <w:rFonts w:ascii="Verdana" w:hAnsi="Verdana" w:cs="Verdana"/>
                <w:spacing w:val="2"/>
                <w:position w:val="-1"/>
                <w:sz w:val="19"/>
                <w:szCs w:val="19"/>
                <w:lang w:val="fr-CA"/>
              </w:rPr>
              <w:t>ud</w:t>
            </w:r>
            <w:r w:rsidRPr="00BD62E1">
              <w:rPr>
                <w:rFonts w:ascii="Verdana" w:hAnsi="Verdana" w:cs="Verdana"/>
                <w:spacing w:val="1"/>
                <w:position w:val="-1"/>
                <w:sz w:val="19"/>
                <w:szCs w:val="19"/>
                <w:lang w:val="fr-CA"/>
              </w:rPr>
              <w:t>i</w:t>
            </w:r>
            <w:r w:rsidRPr="00BD62E1">
              <w:rPr>
                <w:rFonts w:ascii="Verdana" w:hAnsi="Verdana" w:cs="Verdana"/>
                <w:position w:val="-1"/>
                <w:sz w:val="19"/>
                <w:szCs w:val="19"/>
                <w:lang w:val="fr-CA"/>
              </w:rPr>
              <w:t>o</w:t>
            </w:r>
            <w:r w:rsidRPr="00BD62E1">
              <w:rPr>
                <w:rFonts w:ascii="Verdana" w:hAnsi="Verdana" w:cs="Verdana"/>
                <w:spacing w:val="23"/>
                <w:position w:val="-1"/>
                <w:sz w:val="19"/>
                <w:szCs w:val="19"/>
                <w:lang w:val="fr-CA"/>
              </w:rPr>
              <w:t xml:space="preserve"> </w:t>
            </w:r>
            <w:r w:rsidRPr="00BD62E1">
              <w:rPr>
                <w:rFonts w:ascii="Verdana" w:hAnsi="Verdana" w:cs="Verdana"/>
                <w:spacing w:val="2"/>
                <w:position w:val="-1"/>
                <w:sz w:val="19"/>
                <w:szCs w:val="19"/>
                <w:lang w:val="fr-CA"/>
              </w:rPr>
              <w:t>o</w:t>
            </w:r>
            <w:r w:rsidRPr="00BD62E1">
              <w:rPr>
                <w:rFonts w:ascii="Verdana" w:hAnsi="Verdana" w:cs="Verdana"/>
                <w:position w:val="-1"/>
                <w:sz w:val="19"/>
                <w:szCs w:val="19"/>
                <w:lang w:val="fr-CA"/>
              </w:rPr>
              <w:t>n</w:t>
            </w:r>
            <w:r w:rsidRPr="00BD62E1">
              <w:rPr>
                <w:rFonts w:ascii="Verdana" w:hAnsi="Verdana" w:cs="Verdana"/>
                <w:spacing w:val="12"/>
                <w:position w:val="-1"/>
                <w:sz w:val="19"/>
                <w:szCs w:val="19"/>
                <w:lang w:val="fr-CA"/>
              </w:rPr>
              <w:t xml:space="preserve"> </w:t>
            </w:r>
            <w:r w:rsidRPr="00BD62E1">
              <w:rPr>
                <w:rFonts w:ascii="Verdana" w:hAnsi="Verdana" w:cs="Verdana"/>
                <w:spacing w:val="3"/>
                <w:position w:val="-1"/>
                <w:sz w:val="19"/>
                <w:szCs w:val="19"/>
                <w:lang w:val="fr-CA"/>
              </w:rPr>
              <w:t>W</w:t>
            </w:r>
            <w:r w:rsidRPr="00BD62E1">
              <w:rPr>
                <w:rFonts w:ascii="Verdana" w:hAnsi="Verdana" w:cs="Verdana"/>
                <w:spacing w:val="2"/>
                <w:position w:val="-1"/>
                <w:sz w:val="19"/>
                <w:szCs w:val="19"/>
                <w:lang w:val="fr-CA"/>
              </w:rPr>
              <w:t>hee</w:t>
            </w:r>
            <w:r w:rsidRPr="00BD62E1">
              <w:rPr>
                <w:rFonts w:ascii="Verdana" w:hAnsi="Verdana" w:cs="Verdana"/>
                <w:spacing w:val="1"/>
                <w:position w:val="-1"/>
                <w:sz w:val="19"/>
                <w:szCs w:val="19"/>
                <w:lang w:val="fr-CA"/>
              </w:rPr>
              <w:t>l</w:t>
            </w:r>
            <w:r w:rsidRPr="00BD62E1">
              <w:rPr>
                <w:rFonts w:ascii="Verdana" w:hAnsi="Verdana" w:cs="Verdana"/>
                <w:position w:val="-1"/>
                <w:sz w:val="19"/>
                <w:szCs w:val="19"/>
                <w:lang w:val="fr-CA"/>
              </w:rPr>
              <w:t>s</w:t>
            </w:r>
            <w:r w:rsidRPr="00BD62E1">
              <w:rPr>
                <w:rFonts w:ascii="Verdana" w:hAnsi="Verdana" w:cs="Verdana"/>
                <w:position w:val="-1"/>
                <w:sz w:val="19"/>
                <w:szCs w:val="19"/>
                <w:vertAlign w:val="superscript"/>
                <w:lang w:val="fr-CA"/>
              </w:rPr>
              <w:t>MD</w:t>
            </w:r>
            <w:r w:rsidRPr="00BD62E1">
              <w:rPr>
                <w:rFonts w:ascii="Verdana" w:hAnsi="Verdana" w:cs="Verdana"/>
                <w:position w:val="-1"/>
                <w:sz w:val="19"/>
                <w:szCs w:val="19"/>
                <w:lang w:val="fr-CA"/>
              </w:rPr>
              <w:t xml:space="preserve"> Infiniti de</w:t>
            </w:r>
            <w:r w:rsidRPr="00BD62E1">
              <w:rPr>
                <w:rFonts w:ascii="Verdana" w:hAnsi="Verdana" w:cs="Verdana"/>
                <w:spacing w:val="12"/>
                <w:position w:val="-1"/>
                <w:sz w:val="19"/>
                <w:szCs w:val="19"/>
                <w:lang w:val="fr-CA"/>
              </w:rPr>
              <w:t xml:space="preserve"> </w:t>
            </w:r>
            <w:r w:rsidRPr="00BD62E1">
              <w:rPr>
                <w:rFonts w:ascii="Verdana" w:hAnsi="Verdana" w:cs="Verdana"/>
                <w:spacing w:val="2"/>
                <w:w w:val="103"/>
                <w:position w:val="-1"/>
                <w:sz w:val="19"/>
                <w:szCs w:val="19"/>
                <w:lang w:val="fr-CA"/>
              </w:rPr>
              <w:t>Bose</w:t>
            </w:r>
            <w:r w:rsidRPr="00BD62E1">
              <w:rPr>
                <w:rFonts w:ascii="Verdana" w:hAnsi="Verdana" w:cs="Verdana"/>
                <w:w w:val="99"/>
                <w:position w:val="8"/>
                <w:sz w:val="13"/>
                <w:szCs w:val="13"/>
                <w:lang w:val="fr-CA"/>
              </w:rPr>
              <w:t xml:space="preserve">MD </w:t>
            </w:r>
            <w:r w:rsidRPr="00BD62E1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de qualité supérieure avec 1</w:t>
            </w:r>
            <w:r w:rsidRPr="00BD62E1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4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 </w:t>
            </w:r>
            <w:r w:rsidRPr="00BD62E1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haut-parleurs</w:t>
            </w:r>
            <w:r w:rsidRPr="00BD62E1">
              <w:rPr>
                <w:rFonts w:ascii="Verdana" w:hAnsi="Verdana" w:cs="Verdana"/>
                <w:sz w:val="19"/>
                <w:szCs w:val="19"/>
                <w:lang w:val="fr-CA"/>
              </w:rPr>
              <w:t>,</w:t>
            </w:r>
            <w:r w:rsidRPr="00BD62E1">
              <w:rPr>
                <w:rFonts w:ascii="Verdana" w:hAnsi="Verdana" w:cs="Verdana"/>
                <w:spacing w:val="32"/>
                <w:sz w:val="19"/>
                <w:szCs w:val="19"/>
                <w:lang w:val="fr-CA"/>
              </w:rPr>
              <w:t xml:space="preserve"> </w:t>
            </w:r>
            <w:r w:rsidRPr="00BD62E1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sonorisation virtuelle</w:t>
            </w:r>
            <w:r w:rsidRPr="00BD62E1">
              <w:rPr>
                <w:rFonts w:ascii="Verdana" w:hAnsi="Verdana" w:cs="Verdana"/>
                <w:spacing w:val="32"/>
                <w:sz w:val="19"/>
                <w:szCs w:val="19"/>
                <w:lang w:val="fr-CA"/>
              </w:rPr>
              <w:t xml:space="preserve"> </w:t>
            </w:r>
            <w:r w:rsidRPr="00BD62E1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Cen</w:t>
            </w:r>
            <w:r w:rsidRPr="00BD62E1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t</w:t>
            </w:r>
            <w:r w:rsidRPr="00BD62E1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e</w:t>
            </w:r>
            <w:r w:rsidRPr="00BD62E1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r</w:t>
            </w:r>
            <w:r w:rsidRPr="00BD62E1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po</w:t>
            </w:r>
            <w:r w:rsidRPr="00BD62E1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i</w:t>
            </w:r>
            <w:r w:rsidRPr="00BD62E1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n</w:t>
            </w:r>
            <w:r w:rsidRPr="00BD62E1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t</w:t>
            </w:r>
            <w:r w:rsidRPr="00BD62E1">
              <w:rPr>
                <w:rFonts w:ascii="Verdana" w:hAnsi="Verdana" w:cs="Verdana"/>
                <w:w w:val="99"/>
                <w:position w:val="9"/>
                <w:sz w:val="13"/>
                <w:szCs w:val="13"/>
                <w:lang w:val="fr-CA"/>
              </w:rPr>
              <w:t xml:space="preserve">MD </w:t>
            </w:r>
            <w:r w:rsidRPr="00BD62E1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de Bose</w:t>
            </w:r>
            <w:r w:rsidRPr="00BD62E1">
              <w:rPr>
                <w:rFonts w:ascii="Verdana" w:hAnsi="Verdana" w:cs="Verdana"/>
                <w:position w:val="9"/>
                <w:sz w:val="13"/>
                <w:szCs w:val="13"/>
                <w:lang w:val="fr-CA"/>
              </w:rPr>
              <w:t>MD</w:t>
            </w:r>
            <w:r w:rsidRPr="00BD62E1">
              <w:rPr>
                <w:rFonts w:ascii="Verdana" w:hAnsi="Verdana" w:cs="Verdana"/>
                <w:sz w:val="19"/>
                <w:szCs w:val="19"/>
                <w:lang w:val="fr-CA"/>
              </w:rPr>
              <w:t>,</w:t>
            </w:r>
            <w:r w:rsidRPr="00BD62E1">
              <w:rPr>
                <w:rFonts w:ascii="Verdana" w:hAnsi="Verdana" w:cs="Verdana"/>
                <w:spacing w:val="24"/>
                <w:sz w:val="19"/>
                <w:szCs w:val="19"/>
                <w:lang w:val="fr-CA"/>
              </w:rPr>
              <w:t xml:space="preserve"> </w:t>
            </w:r>
            <w:r w:rsidRPr="00BD62E1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lecteur CD</w:t>
            </w:r>
            <w:r w:rsidRPr="00BD62E1">
              <w:rPr>
                <w:rFonts w:ascii="Verdana" w:hAnsi="Verdana" w:cs="Verdana"/>
                <w:sz w:val="19"/>
                <w:szCs w:val="19"/>
                <w:lang w:val="fr-CA"/>
              </w:rPr>
              <w:t>,</w:t>
            </w:r>
            <w:r w:rsidRPr="00BD62E1">
              <w:rPr>
                <w:rFonts w:ascii="Verdana" w:hAnsi="Verdana" w:cs="Verdana"/>
                <w:spacing w:val="25"/>
                <w:sz w:val="19"/>
                <w:szCs w:val="19"/>
                <w:lang w:val="fr-CA"/>
              </w:rPr>
              <w:t xml:space="preserve"> </w:t>
            </w:r>
            <w:r w:rsidRPr="00BD62E1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radiocommunication des données</w:t>
            </w: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 xml:space="preserve"> (RDS)</w:t>
            </w:r>
            <w:r w:rsidRPr="00BD62E1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 xml:space="preserve"> et lecture des fichiers MP3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BD62E1" w:rsidRDefault="00B60674">
            <w:pPr>
              <w:spacing w:before="4" w:after="0" w:line="240" w:lineRule="auto"/>
              <w:ind w:left="806" w:right="794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BD62E1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BD62E1" w:rsidRDefault="00B60674">
            <w:pPr>
              <w:spacing w:before="4" w:after="0" w:line="240" w:lineRule="auto"/>
              <w:ind w:left="783" w:right="767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BD62E1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BD62E1" w:rsidRDefault="00B60674">
            <w:pPr>
              <w:spacing w:before="4" w:after="0" w:line="240" w:lineRule="auto"/>
              <w:ind w:left="780" w:right="769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BD62E1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BD62E1" w:rsidTr="00573423">
        <w:trPr>
          <w:trHeight w:hRule="exact" w:val="254"/>
        </w:trPr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BD62E1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BD62E1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Radio haute définition</w:t>
            </w:r>
          </w:p>
        </w:tc>
        <w:tc>
          <w:tcPr>
            <w:tcW w:w="5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BD62E1" w:rsidRDefault="00B60674">
            <w:pPr>
              <w:spacing w:before="4" w:after="0" w:line="240" w:lineRule="auto"/>
              <w:ind w:left="2571" w:right="256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BD62E1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BD62E1" w:rsidTr="00573423">
        <w:trPr>
          <w:trHeight w:hRule="exact" w:val="254"/>
        </w:trPr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BD62E1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BD62E1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Volume sensible à la vitesse</w:t>
            </w:r>
          </w:p>
        </w:tc>
        <w:tc>
          <w:tcPr>
            <w:tcW w:w="5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BD62E1" w:rsidRDefault="00B60674">
            <w:pPr>
              <w:spacing w:before="4" w:after="0" w:line="240" w:lineRule="auto"/>
              <w:ind w:left="2571" w:right="256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BD62E1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BD62E1" w:rsidTr="00573423">
        <w:trPr>
          <w:trHeight w:hRule="exact" w:val="494"/>
        </w:trPr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BD62E1" w:rsidRDefault="00B60674">
            <w:pPr>
              <w:spacing w:before="4" w:after="0" w:line="249" w:lineRule="auto"/>
              <w:ind w:left="105" w:right="3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BD62E1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Deux ports USB</w:t>
            </w:r>
            <w:r w:rsidRPr="00BD62E1">
              <w:rPr>
                <w:rFonts w:ascii="Verdana" w:hAnsi="Verdana" w:cs="Verdana"/>
                <w:sz w:val="19"/>
                <w:szCs w:val="19"/>
                <w:lang w:val="fr-CA"/>
              </w:rPr>
              <w:t>,</w:t>
            </w:r>
            <w:r w:rsidRPr="00BD62E1">
              <w:rPr>
                <w:rFonts w:ascii="Verdana" w:hAnsi="Verdana" w:cs="Verdana"/>
                <w:spacing w:val="24"/>
                <w:sz w:val="19"/>
                <w:szCs w:val="19"/>
                <w:lang w:val="fr-CA"/>
              </w:rPr>
              <w:t xml:space="preserve"> </w:t>
            </w:r>
            <w:r w:rsidRPr="00BD62E1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prises auxiliaires audio et vidéo</w:t>
            </w:r>
          </w:p>
        </w:tc>
        <w:tc>
          <w:tcPr>
            <w:tcW w:w="5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BD62E1" w:rsidRDefault="00B60674" w:rsidP="00D94E34">
            <w:pPr>
              <w:jc w:val="center"/>
              <w:rPr>
                <w:lang w:val="fr-CA"/>
              </w:rPr>
            </w:pPr>
            <w:r w:rsidRPr="00BD62E1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BD62E1" w:rsidTr="00573423">
        <w:trPr>
          <w:trHeight w:hRule="exact" w:val="601"/>
        </w:trPr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B97C83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B97C83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Antenne diversité intégrée à la lunette arrière</w:t>
            </w:r>
          </w:p>
        </w:tc>
        <w:tc>
          <w:tcPr>
            <w:tcW w:w="5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BD62E1" w:rsidRDefault="00B60674">
            <w:pPr>
              <w:spacing w:before="4" w:after="0" w:line="240" w:lineRule="auto"/>
              <w:ind w:left="2571" w:right="256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BD62E1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BD62E1" w:rsidTr="00573423">
        <w:trPr>
          <w:trHeight w:hRule="exact" w:val="538"/>
        </w:trPr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BD62E1" w:rsidRDefault="00B60674" w:rsidP="00B97C83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 xml:space="preserve">Radio par satellite </w:t>
            </w:r>
            <w:r w:rsidRPr="00BD62E1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S</w:t>
            </w:r>
            <w:r w:rsidRPr="00BD62E1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iri</w:t>
            </w:r>
            <w:r w:rsidRPr="00BD62E1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usX</w:t>
            </w:r>
            <w:r w:rsidRPr="00BD62E1">
              <w:rPr>
                <w:rFonts w:ascii="Verdana" w:hAnsi="Verdana" w:cs="Verdana"/>
                <w:sz w:val="19"/>
                <w:szCs w:val="19"/>
                <w:lang w:val="fr-CA"/>
              </w:rPr>
              <w:t>M</w:t>
            </w:r>
            <w:r w:rsidRPr="00BD62E1">
              <w:rPr>
                <w:rFonts w:ascii="Verdana" w:hAnsi="Verdana" w:cs="Verdana"/>
                <w:spacing w:val="31"/>
                <w:sz w:val="19"/>
                <w:szCs w:val="19"/>
                <w:lang w:val="fr-CA"/>
              </w:rPr>
              <w:t xml:space="preserve"> </w:t>
            </w:r>
            <w:r w:rsidRPr="00BD62E1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(</w:t>
            </w:r>
            <w:r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 xml:space="preserve">abonnement à </w:t>
            </w:r>
            <w:r w:rsidRPr="00BD62E1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S</w:t>
            </w:r>
            <w:r w:rsidRPr="00BD62E1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iri</w:t>
            </w:r>
            <w:r w:rsidRPr="00BD62E1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usX</w:t>
            </w:r>
            <w:r w:rsidRPr="00BD62E1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M</w:t>
            </w:r>
            <w:r>
              <w:rPr>
                <w:rFonts w:ascii="Verdana" w:hAnsi="Verdana" w:cs="Verdana"/>
                <w:sz w:val="19"/>
                <w:szCs w:val="19"/>
                <w:lang w:val="fr-CA"/>
              </w:rPr>
              <w:t xml:space="preserve"> requis, vendu séparément</w:t>
            </w:r>
            <w:r w:rsidRPr="00BD62E1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)</w:t>
            </w:r>
          </w:p>
        </w:tc>
        <w:tc>
          <w:tcPr>
            <w:tcW w:w="5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BD62E1" w:rsidRDefault="00B60674">
            <w:pPr>
              <w:spacing w:before="4" w:after="0" w:line="240" w:lineRule="auto"/>
              <w:ind w:left="2571" w:right="256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BD62E1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BD62E1" w:rsidTr="00014361">
        <w:trPr>
          <w:trHeight w:hRule="exact" w:val="1810"/>
        </w:trPr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B97C83" w:rsidRDefault="00B60674">
            <w:pPr>
              <w:spacing w:before="4" w:after="0" w:line="253" w:lineRule="auto"/>
              <w:ind w:left="105" w:right="78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B97C83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lastRenderedPageBreak/>
              <w:t>S</w:t>
            </w:r>
            <w:r w:rsidRPr="00B97C83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iri</w:t>
            </w:r>
            <w:r w:rsidRPr="00B97C83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usX</w:t>
            </w:r>
            <w:r w:rsidRPr="00B97C83">
              <w:rPr>
                <w:rFonts w:ascii="Verdana" w:hAnsi="Verdana" w:cs="Verdana"/>
                <w:sz w:val="19"/>
                <w:szCs w:val="19"/>
                <w:lang w:val="fr-CA"/>
              </w:rPr>
              <w:t>M</w:t>
            </w:r>
            <w:r w:rsidRPr="00B97C83">
              <w:rPr>
                <w:rFonts w:ascii="Verdana" w:hAnsi="Verdana" w:cs="Verdana"/>
                <w:spacing w:val="31"/>
                <w:sz w:val="19"/>
                <w:szCs w:val="19"/>
                <w:lang w:val="fr-CA"/>
              </w:rPr>
              <w:t xml:space="preserve"> </w:t>
            </w:r>
            <w:r w:rsidRPr="00B97C83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T</w:t>
            </w:r>
            <w:r w:rsidRPr="00B97C83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r</w:t>
            </w:r>
            <w:r w:rsidRPr="00B97C83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ave</w:t>
            </w:r>
            <w:r w:rsidRPr="00B97C83">
              <w:rPr>
                <w:rFonts w:ascii="Verdana" w:hAnsi="Verdana" w:cs="Verdana"/>
                <w:sz w:val="19"/>
                <w:szCs w:val="19"/>
                <w:lang w:val="fr-CA"/>
              </w:rPr>
              <w:t>l</w:t>
            </w:r>
            <w:r w:rsidRPr="00B97C83">
              <w:rPr>
                <w:rFonts w:ascii="Verdana" w:hAnsi="Verdana" w:cs="Verdana"/>
                <w:spacing w:val="22"/>
                <w:sz w:val="19"/>
                <w:szCs w:val="19"/>
                <w:lang w:val="fr-CA"/>
              </w:rPr>
              <w:t xml:space="preserve"> </w:t>
            </w:r>
            <w:r w:rsidRPr="00B97C83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L</w:t>
            </w:r>
            <w:r w:rsidRPr="00B97C83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i</w:t>
            </w:r>
            <w:r w:rsidRPr="00B97C83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n</w:t>
            </w:r>
            <w:r w:rsidRPr="00B97C83">
              <w:rPr>
                <w:rFonts w:ascii="Verdana" w:hAnsi="Verdana" w:cs="Verdana"/>
                <w:sz w:val="19"/>
                <w:szCs w:val="19"/>
                <w:lang w:val="fr-CA"/>
              </w:rPr>
              <w:t>k</w:t>
            </w:r>
            <w:r w:rsidRPr="00B97C83">
              <w:rPr>
                <w:rFonts w:ascii="Verdana" w:hAnsi="Verdana" w:cs="Verdana"/>
                <w:spacing w:val="17"/>
                <w:sz w:val="19"/>
                <w:szCs w:val="19"/>
                <w:lang w:val="fr-CA"/>
              </w:rPr>
              <w:t xml:space="preserve"> </w:t>
            </w:r>
            <w:r w:rsidRPr="00B97C83"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  <w:t>avec accès aux prévisions météorologiques</w:t>
            </w:r>
            <w:r w:rsidRPr="00B97C83">
              <w:rPr>
                <w:rFonts w:ascii="Verdana" w:hAnsi="Verdana" w:cs="Verdana"/>
                <w:sz w:val="19"/>
                <w:szCs w:val="19"/>
                <w:lang w:val="fr-CA"/>
              </w:rPr>
              <w:t>,</w:t>
            </w:r>
            <w:r w:rsidRPr="00B97C83">
              <w:rPr>
                <w:rFonts w:ascii="Verdana" w:hAnsi="Verdana" w:cs="Verdana"/>
                <w:spacing w:val="30"/>
                <w:sz w:val="19"/>
                <w:szCs w:val="19"/>
                <w:lang w:val="fr-CA"/>
              </w:rPr>
              <w:t xml:space="preserve"> </w:t>
            </w:r>
            <w:r w:rsidRPr="00B97C83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au prix du carburant</w:t>
            </w:r>
            <w:r w:rsidRPr="00B97C83">
              <w:rPr>
                <w:rFonts w:ascii="Verdana" w:hAnsi="Verdana" w:cs="Verdana"/>
                <w:sz w:val="19"/>
                <w:szCs w:val="19"/>
                <w:lang w:val="fr-CA"/>
              </w:rPr>
              <w:t>,</w:t>
            </w:r>
            <w:r w:rsidRPr="00B97C83">
              <w:rPr>
                <w:rFonts w:ascii="Verdana" w:hAnsi="Verdana" w:cs="Verdana"/>
                <w:spacing w:val="24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aux données boursières</w:t>
            </w:r>
            <w:r w:rsidRPr="00B97C83">
              <w:rPr>
                <w:rFonts w:ascii="Verdana" w:hAnsi="Verdana" w:cs="Verdana"/>
                <w:sz w:val="19"/>
                <w:szCs w:val="19"/>
                <w:lang w:val="fr-CA"/>
              </w:rPr>
              <w:t>,</w:t>
            </w:r>
            <w:r w:rsidRPr="00B97C83">
              <w:rPr>
                <w:rFonts w:ascii="Verdana" w:hAnsi="Verdana" w:cs="Verdana"/>
                <w:spacing w:val="2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aux résultats sportifs et aux</w:t>
            </w:r>
            <w:r w:rsidRPr="00B97C83">
              <w:rPr>
                <w:rFonts w:ascii="Verdana" w:hAnsi="Verdana" w:cs="Verdana"/>
                <w:spacing w:val="23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horaires de cinéma</w:t>
            </w:r>
            <w:r w:rsidRPr="00B97C83">
              <w:rPr>
                <w:rFonts w:ascii="Verdana" w:hAnsi="Verdana" w:cs="Verdana"/>
                <w:spacing w:val="21"/>
                <w:sz w:val="19"/>
                <w:szCs w:val="19"/>
                <w:lang w:val="fr-CA"/>
              </w:rPr>
              <w:t xml:space="preserve"> </w:t>
            </w:r>
            <w:r w:rsidRPr="00B97C83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(</w:t>
            </w:r>
            <w:r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 xml:space="preserve">abonnement à </w:t>
            </w:r>
            <w:r w:rsidRPr="00B97C83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S</w:t>
            </w:r>
            <w:r w:rsidRPr="00B97C83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iri</w:t>
            </w:r>
            <w:r w:rsidRPr="00B97C83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usX</w:t>
            </w:r>
            <w:r w:rsidRPr="00B97C83">
              <w:rPr>
                <w:rFonts w:ascii="Verdana" w:hAnsi="Verdana" w:cs="Verdana"/>
                <w:sz w:val="19"/>
                <w:szCs w:val="19"/>
                <w:lang w:val="fr-CA"/>
              </w:rPr>
              <w:t>M</w:t>
            </w:r>
            <w:r w:rsidRPr="00B97C83">
              <w:rPr>
                <w:rFonts w:ascii="Verdana" w:hAnsi="Verdana" w:cs="Verdana"/>
                <w:spacing w:val="9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requis, vendu séparément</w:t>
            </w:r>
            <w:r w:rsidRPr="00B97C83">
              <w:rPr>
                <w:rFonts w:ascii="Verdana" w:hAnsi="Verdana" w:cs="Verdana"/>
                <w:sz w:val="19"/>
                <w:szCs w:val="19"/>
                <w:lang w:val="fr-CA"/>
              </w:rPr>
              <w:t>;</w:t>
            </w:r>
            <w:r w:rsidRPr="00B97C83">
              <w:rPr>
                <w:rFonts w:ascii="Verdana" w:hAnsi="Verdana" w:cs="Verdana"/>
                <w:spacing w:val="37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disponible ultérieurement</w:t>
            </w:r>
            <w:r w:rsidRPr="00B97C83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)</w:t>
            </w:r>
          </w:p>
        </w:tc>
        <w:tc>
          <w:tcPr>
            <w:tcW w:w="5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BD62E1" w:rsidRDefault="00B60674">
            <w:pPr>
              <w:spacing w:before="4" w:after="0" w:line="240" w:lineRule="auto"/>
              <w:ind w:left="2571" w:right="256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BD62E1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BD62E1" w:rsidTr="00573423">
        <w:trPr>
          <w:trHeight w:hRule="exact" w:val="254"/>
        </w:trPr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BD62E1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Commandes audio intégrées au volant</w:t>
            </w:r>
          </w:p>
        </w:tc>
        <w:tc>
          <w:tcPr>
            <w:tcW w:w="5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BD62E1" w:rsidRDefault="00B60674">
            <w:pPr>
              <w:spacing w:before="4" w:after="0" w:line="240" w:lineRule="auto"/>
              <w:ind w:left="2571" w:right="256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BD62E1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BD62E1" w:rsidTr="00573423">
        <w:trPr>
          <w:trHeight w:hRule="exact" w:val="254"/>
        </w:trPr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BD62E1" w:rsidRDefault="00B60674">
            <w:pPr>
              <w:spacing w:before="4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Reconnaissance vocale Infiniti</w:t>
            </w:r>
          </w:p>
        </w:tc>
        <w:tc>
          <w:tcPr>
            <w:tcW w:w="5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BD62E1" w:rsidRDefault="00B60674">
            <w:pPr>
              <w:spacing w:before="4" w:after="0" w:line="240" w:lineRule="auto"/>
              <w:ind w:left="2571" w:right="256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BD62E1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BD62E1" w:rsidTr="00573423">
        <w:trPr>
          <w:trHeight w:hRule="exact" w:val="2887"/>
        </w:trPr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B97C83" w:rsidRDefault="00B60674">
            <w:pPr>
              <w:spacing w:before="4" w:after="0" w:line="252" w:lineRule="auto"/>
              <w:ind w:left="105" w:right="97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B97C83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Système de navigation</w:t>
            </w:r>
            <w:r w:rsidRPr="00B97C83">
              <w:rPr>
                <w:rFonts w:ascii="Verdana" w:hAnsi="Verdana" w:cs="Verdana"/>
                <w:spacing w:val="23"/>
                <w:sz w:val="19"/>
                <w:szCs w:val="19"/>
                <w:lang w:val="fr-CA"/>
              </w:rPr>
              <w:t xml:space="preserve"> </w:t>
            </w:r>
            <w:r w:rsidRPr="00B97C83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I</w:t>
            </w:r>
            <w:r w:rsidRPr="00B97C83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nTouch</w:t>
            </w:r>
            <w:r w:rsidRPr="00B97C83">
              <w:rPr>
                <w:rFonts w:ascii="Verdana" w:hAnsi="Verdana" w:cs="Verdana"/>
                <w:sz w:val="19"/>
                <w:szCs w:val="19"/>
                <w:vertAlign w:val="superscript"/>
                <w:lang w:val="fr-CA"/>
              </w:rPr>
              <w:t>MC</w:t>
            </w:r>
            <w:r w:rsidRPr="00B97C83">
              <w:rPr>
                <w:rFonts w:ascii="Verdana" w:hAnsi="Verdana" w:cs="Verdana"/>
                <w:spacing w:val="36"/>
                <w:sz w:val="19"/>
                <w:szCs w:val="19"/>
                <w:lang w:val="fr-CA"/>
              </w:rPr>
              <w:t xml:space="preserve"> </w:t>
            </w:r>
            <w:r w:rsidRPr="00B97C83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d’Infiniti avec dispositif d’indication de voie et graphiques en 3 dimensions</w:t>
            </w:r>
            <w:r w:rsidRPr="00B97C83">
              <w:rPr>
                <w:rFonts w:ascii="Verdana" w:hAnsi="Verdana" w:cs="Verdana"/>
                <w:sz w:val="19"/>
                <w:szCs w:val="19"/>
                <w:lang w:val="fr-CA"/>
              </w:rPr>
              <w:t>,</w:t>
            </w:r>
            <w:r w:rsidRPr="00B97C83">
              <w:rPr>
                <w:rFonts w:ascii="Verdana" w:hAnsi="Verdana" w:cs="Verdana"/>
                <w:spacing w:val="30"/>
                <w:sz w:val="19"/>
                <w:szCs w:val="19"/>
                <w:lang w:val="fr-CA"/>
              </w:rPr>
              <w:t xml:space="preserve"> </w:t>
            </w:r>
            <w:r w:rsidRPr="00B97C83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 xml:space="preserve">système télématique Infiniti Connection avec </w:t>
            </w:r>
            <w:r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 xml:space="preserve">un an de </w:t>
            </w:r>
            <w:r w:rsidRPr="00B97C83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service</w:t>
            </w:r>
            <w:r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s</w:t>
            </w:r>
            <w:r w:rsidRPr="00B97C83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 xml:space="preserve"> de sécurité et de commodité</w:t>
            </w:r>
            <w:r w:rsidRPr="00B97C83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 xml:space="preserve">, </w:t>
            </w:r>
            <w:r w:rsidRPr="00B97C83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S</w:t>
            </w:r>
            <w:r w:rsidRPr="00B97C83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iri</w:t>
            </w:r>
            <w:r w:rsidRPr="00B97C83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usX</w:t>
            </w:r>
            <w:r w:rsidRPr="00B97C83">
              <w:rPr>
                <w:rFonts w:ascii="Verdana" w:hAnsi="Verdana" w:cs="Verdana"/>
                <w:sz w:val="19"/>
                <w:szCs w:val="19"/>
                <w:lang w:val="fr-CA"/>
              </w:rPr>
              <w:t>M</w:t>
            </w:r>
            <w:r w:rsidRPr="00B97C83">
              <w:rPr>
                <w:rFonts w:ascii="Verdana" w:hAnsi="Verdana" w:cs="Verdana"/>
                <w:spacing w:val="31"/>
                <w:sz w:val="19"/>
                <w:szCs w:val="19"/>
                <w:lang w:val="fr-CA"/>
              </w:rPr>
              <w:t xml:space="preserve"> </w:t>
            </w:r>
            <w:r w:rsidRPr="00B97C83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T</w:t>
            </w:r>
            <w:r w:rsidRPr="00B97C83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r</w:t>
            </w:r>
            <w:r w:rsidRPr="00B97C83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a</w:t>
            </w:r>
            <w:r w:rsidRPr="00B97C83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ffi</w:t>
            </w:r>
            <w:r w:rsidRPr="00B97C83">
              <w:rPr>
                <w:rFonts w:ascii="Verdana" w:hAnsi="Verdana" w:cs="Verdana"/>
                <w:sz w:val="19"/>
                <w:szCs w:val="19"/>
                <w:lang w:val="fr-CA"/>
              </w:rPr>
              <w:t>c</w:t>
            </w:r>
            <w:r w:rsidRPr="00B97C83">
              <w:rPr>
                <w:rFonts w:ascii="Verdana" w:hAnsi="Verdana" w:cs="Verdana"/>
                <w:spacing w:val="23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avec information sur la circulation en temps réel</w:t>
            </w:r>
            <w:r w:rsidRPr="00B97C83">
              <w:rPr>
                <w:rFonts w:ascii="Verdana" w:hAnsi="Verdana" w:cs="Verdana"/>
                <w:spacing w:val="39"/>
                <w:sz w:val="19"/>
                <w:szCs w:val="19"/>
                <w:lang w:val="fr-CA"/>
              </w:rPr>
              <w:t xml:space="preserve"> </w:t>
            </w:r>
            <w:r w:rsidRPr="00B97C83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(</w:t>
            </w:r>
            <w:r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 xml:space="preserve">abonnement à </w:t>
            </w:r>
            <w:r w:rsidRPr="00B97C8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S</w:t>
            </w:r>
            <w:r w:rsidRPr="00B97C83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iri</w:t>
            </w:r>
            <w:r w:rsidRPr="00B97C83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usX</w:t>
            </w:r>
            <w:r w:rsidRPr="00B97C83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 xml:space="preserve">M </w:t>
            </w: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requis, vendu séparément</w:t>
            </w:r>
            <w:r w:rsidRPr="00B97C83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)</w:t>
            </w:r>
            <w:r w:rsidRPr="00B97C83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 xml:space="preserve">, </w:t>
            </w: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reconnaissance vocale pour les fonctions de navigation</w:t>
            </w:r>
            <w:r w:rsidRPr="00B97C83">
              <w:rPr>
                <w:rFonts w:ascii="Verdana" w:hAnsi="Verdana" w:cs="Verdana"/>
                <w:sz w:val="19"/>
                <w:szCs w:val="19"/>
                <w:lang w:val="fr-CA"/>
              </w:rPr>
              <w:t>,</w:t>
            </w:r>
            <w:r w:rsidRPr="00B97C83">
              <w:rPr>
                <w:rFonts w:ascii="Verdana" w:hAnsi="Verdana" w:cs="Verdana"/>
                <w:spacing w:val="33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y compris la saisie de la destination en une étape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BD62E1" w:rsidRDefault="00B60674">
            <w:pPr>
              <w:spacing w:before="4" w:after="0" w:line="240" w:lineRule="auto"/>
              <w:ind w:left="806" w:right="794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BD62E1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BD62E1" w:rsidRDefault="00B60674">
            <w:pPr>
              <w:spacing w:before="4" w:after="0" w:line="240" w:lineRule="auto"/>
              <w:ind w:left="791" w:right="775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BD62E1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BD62E1" w:rsidRDefault="00B60674">
            <w:pPr>
              <w:spacing w:before="4" w:after="0" w:line="240" w:lineRule="auto"/>
              <w:ind w:left="791" w:right="78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BD62E1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</w:tbl>
    <w:p w:rsidR="00B60674" w:rsidRDefault="00B60674">
      <w:pPr>
        <w:spacing w:before="3" w:after="0" w:line="100" w:lineRule="exact"/>
        <w:rPr>
          <w:sz w:val="10"/>
          <w:szCs w:val="10"/>
        </w:rPr>
      </w:pPr>
    </w:p>
    <w:p w:rsidR="00B60674" w:rsidRDefault="00B60674">
      <w:pPr>
        <w:spacing w:after="0" w:line="200" w:lineRule="exact"/>
        <w:rPr>
          <w:sz w:val="20"/>
          <w:szCs w:val="20"/>
        </w:rPr>
      </w:pPr>
    </w:p>
    <w:tbl>
      <w:tblPr>
        <w:tblW w:w="1012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96"/>
        <w:gridCol w:w="5830"/>
      </w:tblGrid>
      <w:tr w:rsidR="00B60674" w:rsidRPr="00E7461E" w:rsidTr="00573423">
        <w:trPr>
          <w:trHeight w:hRule="exact" w:val="252"/>
        </w:trPr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60674" w:rsidRPr="00E7461E" w:rsidRDefault="00B60674">
            <w:pPr>
              <w:spacing w:before="4" w:after="0" w:line="240" w:lineRule="auto"/>
              <w:ind w:left="100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E7461E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CONTENANCE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FDFDF"/>
          </w:tcPr>
          <w:p w:rsidR="00B60674" w:rsidRPr="00E7461E" w:rsidRDefault="00B60674">
            <w:pPr>
              <w:rPr>
                <w:lang w:val="fr-CA"/>
              </w:rPr>
            </w:pPr>
          </w:p>
        </w:tc>
      </w:tr>
      <w:tr w:rsidR="00B60674" w:rsidRPr="00E7461E" w:rsidTr="00573423">
        <w:trPr>
          <w:trHeight w:hRule="exact" w:val="259"/>
        </w:trPr>
        <w:tc>
          <w:tcPr>
            <w:tcW w:w="42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E7461E" w:rsidRDefault="00B60674">
            <w:pPr>
              <w:spacing w:before="4" w:after="0" w:line="240" w:lineRule="auto"/>
              <w:ind w:left="100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E7461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Nombre de places</w:t>
            </w:r>
          </w:p>
        </w:tc>
        <w:tc>
          <w:tcPr>
            <w:tcW w:w="5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823E97" w:rsidRDefault="00B60674" w:rsidP="00B76D72">
            <w:pPr>
              <w:spacing w:before="4" w:after="0" w:line="240" w:lineRule="auto"/>
              <w:ind w:left="-14" w:right="16"/>
              <w:jc w:val="center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823E97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5</w:t>
            </w:r>
          </w:p>
        </w:tc>
      </w:tr>
      <w:tr w:rsidR="00B60674" w:rsidRPr="00E7461E" w:rsidTr="00573423">
        <w:trPr>
          <w:trHeight w:hRule="exact" w:val="259"/>
        </w:trPr>
        <w:tc>
          <w:tcPr>
            <w:tcW w:w="42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E7461E" w:rsidRDefault="00B60674">
            <w:pPr>
              <w:spacing w:before="4" w:after="0" w:line="240" w:lineRule="auto"/>
              <w:ind w:left="100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E7461E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Volume de l’habitacle – Litre/(pi</w:t>
            </w:r>
            <w:r w:rsidRPr="00E7461E">
              <w:rPr>
                <w:rFonts w:ascii="Verdana" w:hAnsi="Verdana" w:cs="Verdana"/>
                <w:spacing w:val="1"/>
                <w:sz w:val="19"/>
                <w:szCs w:val="19"/>
                <w:vertAlign w:val="superscript"/>
                <w:lang w:val="fr-CA"/>
              </w:rPr>
              <w:t>3</w:t>
            </w:r>
            <w:r w:rsidRPr="00E7461E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)</w:t>
            </w:r>
          </w:p>
        </w:tc>
        <w:tc>
          <w:tcPr>
            <w:tcW w:w="5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823E97" w:rsidRDefault="00B60674" w:rsidP="00B76D72">
            <w:pPr>
              <w:jc w:val="center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823E97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2 831,7 /(100) avec toit ouvrant</w:t>
            </w:r>
          </w:p>
        </w:tc>
      </w:tr>
      <w:tr w:rsidR="00B60674" w:rsidRPr="00E7461E" w:rsidTr="00573423">
        <w:trPr>
          <w:trHeight w:hRule="exact" w:val="259"/>
        </w:trPr>
        <w:tc>
          <w:tcPr>
            <w:tcW w:w="42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E7461E" w:rsidRDefault="00B60674">
            <w:pPr>
              <w:spacing w:before="4" w:after="0" w:line="240" w:lineRule="auto"/>
              <w:ind w:left="100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E7461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Volume du coffre - Litre/(</w:t>
            </w:r>
            <w:r w:rsidRPr="00E7461E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pi</w:t>
            </w:r>
            <w:r w:rsidRPr="00E7461E">
              <w:rPr>
                <w:rFonts w:ascii="Verdana" w:hAnsi="Verdana" w:cs="Verdana"/>
                <w:spacing w:val="1"/>
                <w:sz w:val="19"/>
                <w:szCs w:val="19"/>
                <w:vertAlign w:val="superscript"/>
                <w:lang w:val="fr-CA"/>
              </w:rPr>
              <w:t>3</w:t>
            </w:r>
            <w:r w:rsidRPr="00E7461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)</w:t>
            </w:r>
          </w:p>
        </w:tc>
        <w:tc>
          <w:tcPr>
            <w:tcW w:w="5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823E97" w:rsidRDefault="00B60674" w:rsidP="00B76D72">
            <w:pPr>
              <w:jc w:val="center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283</w:t>
            </w:r>
            <w:r w:rsidRPr="00823E97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,</w:t>
            </w: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2</w:t>
            </w:r>
            <w:r w:rsidRPr="00823E97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/(</w:t>
            </w: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10</w:t>
            </w:r>
            <w:r w:rsidRPr="00823E97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)</w:t>
            </w:r>
          </w:p>
        </w:tc>
      </w:tr>
      <w:tr w:rsidR="00B60674" w:rsidRPr="00E7461E" w:rsidTr="00573423">
        <w:trPr>
          <w:trHeight w:hRule="exact" w:val="254"/>
        </w:trPr>
        <w:tc>
          <w:tcPr>
            <w:tcW w:w="42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E7461E" w:rsidRDefault="00B60674">
            <w:pPr>
              <w:spacing w:before="4" w:after="0" w:line="240" w:lineRule="auto"/>
              <w:ind w:left="100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E7461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Réservoir de carburant – Litre/(gal)</w:t>
            </w:r>
          </w:p>
        </w:tc>
        <w:tc>
          <w:tcPr>
            <w:tcW w:w="5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823E97" w:rsidRDefault="00B60674" w:rsidP="00B76D72">
            <w:pPr>
              <w:jc w:val="center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823E97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75,7/(20,0)</w:t>
            </w:r>
          </w:p>
        </w:tc>
      </w:tr>
      <w:tr w:rsidR="00B60674" w:rsidRPr="00E7461E" w:rsidTr="00573423">
        <w:trPr>
          <w:trHeight w:hRule="exact" w:val="259"/>
        </w:trPr>
        <w:tc>
          <w:tcPr>
            <w:tcW w:w="42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E7461E" w:rsidRDefault="00B60674">
            <w:pPr>
              <w:spacing w:before="4" w:after="0" w:line="240" w:lineRule="auto"/>
              <w:ind w:left="100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E7461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Huile à moteur – Litre/(pte)</w:t>
            </w:r>
          </w:p>
        </w:tc>
        <w:tc>
          <w:tcPr>
            <w:tcW w:w="5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823E97" w:rsidRDefault="00B60674" w:rsidP="00B76D72">
            <w:pPr>
              <w:jc w:val="center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823E97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4,9/(5,2)</w:t>
            </w:r>
          </w:p>
        </w:tc>
      </w:tr>
      <w:tr w:rsidR="00B60674" w:rsidRPr="00E7461E" w:rsidTr="00573423">
        <w:trPr>
          <w:trHeight w:hRule="exact" w:val="259"/>
        </w:trPr>
        <w:tc>
          <w:tcPr>
            <w:tcW w:w="42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E7461E" w:rsidRDefault="00B60674">
            <w:pPr>
              <w:spacing w:before="4" w:after="0" w:line="240" w:lineRule="auto"/>
              <w:ind w:left="100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E7461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Liquide de refroidissement – Litre/(pte)</w:t>
            </w:r>
          </w:p>
        </w:tc>
        <w:tc>
          <w:tcPr>
            <w:tcW w:w="5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823E97" w:rsidRDefault="00B60674" w:rsidP="00B76D72">
            <w:pPr>
              <w:jc w:val="center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823E97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11/(11,6)</w:t>
            </w:r>
          </w:p>
        </w:tc>
      </w:tr>
    </w:tbl>
    <w:p w:rsidR="00B60674" w:rsidRDefault="00B60674">
      <w:pPr>
        <w:spacing w:before="3" w:after="0" w:line="240" w:lineRule="exact"/>
        <w:rPr>
          <w:sz w:val="24"/>
          <w:szCs w:val="24"/>
        </w:rPr>
      </w:pPr>
    </w:p>
    <w:tbl>
      <w:tblPr>
        <w:tblW w:w="1012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6"/>
        <w:gridCol w:w="1870"/>
        <w:gridCol w:w="1870"/>
        <w:gridCol w:w="1870"/>
        <w:gridCol w:w="2090"/>
      </w:tblGrid>
      <w:tr w:rsidR="00B60674" w:rsidRPr="00E1502A" w:rsidTr="00EC5CE9">
        <w:trPr>
          <w:trHeight w:hRule="exact" w:val="742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60674" w:rsidRPr="00E1502A" w:rsidRDefault="00B60674" w:rsidP="00752647">
            <w:pPr>
              <w:spacing w:before="4" w:after="0" w:line="249" w:lineRule="auto"/>
              <w:ind w:left="100" w:right="227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E1502A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POIDS À VIDE</w:t>
            </w:r>
            <w:r w:rsidRPr="00E1502A">
              <w:rPr>
                <w:rFonts w:ascii="Verdana" w:hAnsi="Verdana" w:cs="Verdana"/>
                <w:b/>
                <w:bCs/>
                <w:w w:val="103"/>
                <w:sz w:val="19"/>
                <w:szCs w:val="19"/>
                <w:lang w:val="fr-CA"/>
              </w:rPr>
              <w:t xml:space="preserve"> kg/</w:t>
            </w:r>
            <w:r w:rsidRPr="00E1502A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(</w:t>
            </w:r>
            <w:r w:rsidRPr="00E1502A">
              <w:rPr>
                <w:rFonts w:ascii="Verdana" w:hAnsi="Verdana" w:cs="Verdana"/>
                <w:b/>
                <w:bCs/>
                <w:spacing w:val="1"/>
                <w:w w:val="103"/>
                <w:sz w:val="19"/>
                <w:szCs w:val="19"/>
                <w:lang w:val="fr-CA"/>
              </w:rPr>
              <w:t>l</w:t>
            </w:r>
            <w:r w:rsidRPr="00E1502A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b</w:t>
            </w:r>
            <w:r w:rsidRPr="00E1502A">
              <w:rPr>
                <w:rFonts w:ascii="Verdana" w:hAnsi="Verdana" w:cs="Verdana"/>
                <w:b/>
                <w:bCs/>
                <w:w w:val="103"/>
                <w:sz w:val="19"/>
                <w:szCs w:val="19"/>
                <w:lang w:val="fr-CA"/>
              </w:rPr>
              <w:t>)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60674" w:rsidRPr="00E1502A" w:rsidRDefault="00B60674">
            <w:pPr>
              <w:spacing w:before="4" w:after="0" w:line="240" w:lineRule="auto"/>
              <w:ind w:left="137" w:right="109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E1502A">
              <w:rPr>
                <w:rFonts w:ascii="Verdana" w:hAnsi="Verdana" w:cs="Verdana"/>
                <w:b/>
                <w:bCs/>
                <w:spacing w:val="3"/>
                <w:sz w:val="19"/>
                <w:szCs w:val="19"/>
                <w:lang w:val="fr-CA"/>
              </w:rPr>
              <w:t>Q</w:t>
            </w:r>
            <w:r w:rsidRPr="00E1502A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5</w:t>
            </w:r>
            <w:r w:rsidRPr="00E1502A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0</w:t>
            </w:r>
            <w:r w:rsidRPr="00E1502A">
              <w:rPr>
                <w:rFonts w:ascii="Verdana" w:hAnsi="Verdana" w:cs="Verdana"/>
                <w:b/>
                <w:bCs/>
                <w:spacing w:val="19"/>
                <w:sz w:val="19"/>
                <w:szCs w:val="19"/>
                <w:lang w:val="fr-CA"/>
              </w:rPr>
              <w:t xml:space="preserve"> </w:t>
            </w:r>
            <w:r w:rsidRPr="00E1502A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3</w:t>
            </w:r>
            <w:r w:rsidRPr="00E1502A">
              <w:rPr>
                <w:rFonts w:ascii="Verdana" w:hAnsi="Verdana" w:cs="Verdana"/>
                <w:b/>
                <w:bCs/>
                <w:spacing w:val="1"/>
                <w:w w:val="103"/>
                <w:sz w:val="19"/>
                <w:szCs w:val="19"/>
                <w:lang w:val="fr-CA"/>
              </w:rPr>
              <w:t>.</w:t>
            </w:r>
            <w:r w:rsidRPr="00E1502A">
              <w:rPr>
                <w:rFonts w:ascii="Verdana" w:hAnsi="Verdana" w:cs="Verdana"/>
                <w:b/>
                <w:bCs/>
                <w:w w:val="103"/>
                <w:sz w:val="19"/>
                <w:szCs w:val="19"/>
                <w:lang w:val="fr-CA"/>
              </w:rPr>
              <w:t>7</w:t>
            </w:r>
          </w:p>
          <w:p w:rsidR="00B60674" w:rsidRPr="00E1502A" w:rsidRDefault="00B60674">
            <w:pPr>
              <w:spacing w:before="9" w:after="0" w:line="240" w:lineRule="auto"/>
              <w:ind w:left="303" w:right="275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E1502A">
              <w:rPr>
                <w:rFonts w:ascii="Verdana" w:hAnsi="Verdana" w:cs="Verdana"/>
                <w:b/>
                <w:bCs/>
                <w:spacing w:val="3"/>
                <w:w w:val="103"/>
                <w:sz w:val="19"/>
                <w:szCs w:val="19"/>
                <w:lang w:val="fr-CA"/>
              </w:rPr>
              <w:t>Propulsion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60674" w:rsidRPr="00E1502A" w:rsidRDefault="00B60674">
            <w:pPr>
              <w:spacing w:before="4" w:after="0" w:line="240" w:lineRule="auto"/>
              <w:ind w:left="132" w:right="11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E1502A">
              <w:rPr>
                <w:rFonts w:ascii="Verdana" w:hAnsi="Verdana" w:cs="Verdana"/>
                <w:b/>
                <w:bCs/>
                <w:spacing w:val="3"/>
                <w:sz w:val="19"/>
                <w:szCs w:val="19"/>
                <w:lang w:val="fr-CA"/>
              </w:rPr>
              <w:t>Q</w:t>
            </w:r>
            <w:r w:rsidRPr="00E1502A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5</w:t>
            </w:r>
            <w:r w:rsidRPr="00E1502A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0</w:t>
            </w:r>
            <w:r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x</w:t>
            </w:r>
            <w:r w:rsidRPr="00E1502A">
              <w:rPr>
                <w:rFonts w:ascii="Verdana" w:hAnsi="Verdana" w:cs="Verdana"/>
                <w:b/>
                <w:bCs/>
                <w:spacing w:val="19"/>
                <w:sz w:val="19"/>
                <w:szCs w:val="19"/>
                <w:lang w:val="fr-CA"/>
              </w:rPr>
              <w:t xml:space="preserve"> </w:t>
            </w:r>
          </w:p>
          <w:p w:rsidR="00B60674" w:rsidRPr="00E1502A" w:rsidRDefault="00B60674">
            <w:pPr>
              <w:spacing w:before="14" w:after="0" w:line="240" w:lineRule="auto"/>
              <w:ind w:left="299" w:right="28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E1502A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Privilège à TI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60674" w:rsidRPr="00E1502A" w:rsidRDefault="00B60674">
            <w:pPr>
              <w:spacing w:before="9" w:after="0" w:line="240" w:lineRule="auto"/>
              <w:ind w:left="90" w:right="62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E1502A">
              <w:rPr>
                <w:rFonts w:ascii="Verdana" w:hAnsi="Verdana" w:cs="Verdana"/>
                <w:b/>
                <w:bCs/>
                <w:spacing w:val="3"/>
                <w:w w:val="103"/>
                <w:sz w:val="19"/>
                <w:szCs w:val="19"/>
                <w:lang w:val="fr-CA"/>
              </w:rPr>
              <w:t>Q</w:t>
            </w:r>
            <w:r w:rsidRPr="00E1502A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50</w:t>
            </w:r>
            <w:r w:rsidRPr="00E1502A">
              <w:rPr>
                <w:rFonts w:ascii="Verdana" w:hAnsi="Verdana" w:cs="Verdana"/>
                <w:b/>
                <w:bCs/>
                <w:w w:val="103"/>
                <w:sz w:val="19"/>
                <w:szCs w:val="19"/>
                <w:lang w:val="fr-CA"/>
              </w:rPr>
              <w:t xml:space="preserve">S </w:t>
            </w:r>
            <w:r w:rsidRPr="00E1502A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3</w:t>
            </w:r>
            <w:r w:rsidRPr="00E1502A">
              <w:rPr>
                <w:rFonts w:ascii="Verdana" w:hAnsi="Verdana" w:cs="Verdana"/>
                <w:b/>
                <w:bCs/>
                <w:spacing w:val="1"/>
                <w:sz w:val="19"/>
                <w:szCs w:val="19"/>
                <w:lang w:val="fr-CA"/>
              </w:rPr>
              <w:t>.</w:t>
            </w:r>
            <w:r w:rsidRPr="00E1502A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7</w:t>
            </w:r>
            <w:r w:rsidRPr="00E1502A">
              <w:rPr>
                <w:rFonts w:ascii="Verdana" w:hAnsi="Verdana" w:cs="Verdana"/>
                <w:b/>
                <w:bCs/>
                <w:spacing w:val="16"/>
                <w:sz w:val="19"/>
                <w:szCs w:val="19"/>
                <w:lang w:val="fr-CA"/>
              </w:rPr>
              <w:t xml:space="preserve"> </w:t>
            </w:r>
            <w:r w:rsidRPr="00E1502A">
              <w:rPr>
                <w:rFonts w:ascii="Verdana" w:hAnsi="Verdana" w:cs="Verdana"/>
                <w:b/>
                <w:bCs/>
                <w:spacing w:val="3"/>
                <w:w w:val="103"/>
                <w:sz w:val="19"/>
                <w:szCs w:val="19"/>
                <w:lang w:val="fr-CA"/>
              </w:rPr>
              <w:t>Propulsion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FDFDF"/>
          </w:tcPr>
          <w:p w:rsidR="00B60674" w:rsidRPr="00E1502A" w:rsidRDefault="00B60674">
            <w:pPr>
              <w:spacing w:before="4" w:after="0" w:line="240" w:lineRule="auto"/>
              <w:ind w:left="279" w:right="26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E1502A">
              <w:rPr>
                <w:rFonts w:ascii="Verdana" w:hAnsi="Verdana" w:cs="Verdana"/>
                <w:b/>
                <w:bCs/>
                <w:spacing w:val="3"/>
                <w:w w:val="103"/>
                <w:sz w:val="19"/>
                <w:szCs w:val="19"/>
                <w:lang w:val="fr-CA"/>
              </w:rPr>
              <w:t>Q</w:t>
            </w:r>
            <w:r w:rsidRPr="00E1502A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50</w:t>
            </w:r>
            <w:r w:rsidRPr="00E1502A">
              <w:rPr>
                <w:rFonts w:ascii="Verdana" w:hAnsi="Verdana" w:cs="Verdana"/>
                <w:b/>
                <w:bCs/>
                <w:w w:val="103"/>
                <w:sz w:val="19"/>
                <w:szCs w:val="19"/>
                <w:lang w:val="fr-CA"/>
              </w:rPr>
              <w:t>S</w:t>
            </w:r>
          </w:p>
          <w:p w:rsidR="00B60674" w:rsidRPr="00E1502A" w:rsidRDefault="00B60674">
            <w:pPr>
              <w:spacing w:before="9" w:after="0" w:line="240" w:lineRule="auto"/>
              <w:ind w:left="91" w:right="72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E1502A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3</w:t>
            </w:r>
            <w:r w:rsidRPr="00E1502A">
              <w:rPr>
                <w:rFonts w:ascii="Verdana" w:hAnsi="Verdana" w:cs="Verdana"/>
                <w:b/>
                <w:bCs/>
                <w:spacing w:val="1"/>
                <w:sz w:val="19"/>
                <w:szCs w:val="19"/>
                <w:lang w:val="fr-CA"/>
              </w:rPr>
              <w:t>.</w:t>
            </w:r>
            <w:r w:rsidRPr="00E1502A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7</w:t>
            </w:r>
            <w:r w:rsidRPr="00E1502A">
              <w:rPr>
                <w:rFonts w:ascii="Verdana" w:hAnsi="Verdana" w:cs="Verdana"/>
                <w:b/>
                <w:bCs/>
                <w:spacing w:val="16"/>
                <w:sz w:val="19"/>
                <w:szCs w:val="19"/>
                <w:lang w:val="fr-CA"/>
              </w:rPr>
              <w:t xml:space="preserve"> </w:t>
            </w:r>
            <w:r w:rsidRPr="00E1502A">
              <w:rPr>
                <w:rFonts w:ascii="Verdana" w:hAnsi="Verdana" w:cs="Verdana"/>
                <w:b/>
                <w:bCs/>
                <w:spacing w:val="3"/>
                <w:w w:val="103"/>
                <w:sz w:val="19"/>
                <w:szCs w:val="19"/>
                <w:lang w:val="fr-CA"/>
              </w:rPr>
              <w:t>à TI</w:t>
            </w:r>
          </w:p>
        </w:tc>
      </w:tr>
      <w:tr w:rsidR="00B60674" w:rsidRPr="00E1502A" w:rsidTr="00EC5CE9">
        <w:trPr>
          <w:trHeight w:hRule="exact" w:val="744"/>
        </w:trPr>
        <w:tc>
          <w:tcPr>
            <w:tcW w:w="2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E1502A" w:rsidRDefault="00B60674" w:rsidP="00B32877">
            <w:pPr>
              <w:spacing w:before="4" w:after="0" w:line="252" w:lineRule="auto"/>
              <w:ind w:left="1511" w:right="81" w:hanging="1505"/>
              <w:jc w:val="right"/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</w:pPr>
            <w:r w:rsidRPr="00E1502A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Avant</w:t>
            </w:r>
            <w:r w:rsidRPr="00E1502A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 xml:space="preserve"> </w:t>
            </w:r>
          </w:p>
          <w:p w:rsidR="00B60674" w:rsidRPr="00E1502A" w:rsidRDefault="00B60674" w:rsidP="00B32877">
            <w:pPr>
              <w:spacing w:before="4" w:after="0" w:line="252" w:lineRule="auto"/>
              <w:ind w:left="1511" w:right="81" w:hanging="1505"/>
              <w:jc w:val="right"/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</w:pPr>
            <w:r w:rsidRPr="00E1502A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Arrière</w:t>
            </w:r>
          </w:p>
          <w:p w:rsidR="00B60674" w:rsidRPr="00E1502A" w:rsidRDefault="00B60674" w:rsidP="00B32877">
            <w:pPr>
              <w:spacing w:before="4" w:after="0" w:line="252" w:lineRule="auto"/>
              <w:ind w:left="1511" w:right="81" w:hanging="1505"/>
              <w:jc w:val="right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E1502A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 xml:space="preserve"> </w:t>
            </w:r>
            <w:r w:rsidRPr="00E1502A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To</w:t>
            </w:r>
            <w:r w:rsidRPr="00E1502A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t</w:t>
            </w:r>
            <w:r w:rsidRPr="00E1502A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a</w:t>
            </w:r>
            <w:r w:rsidRPr="00E1502A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l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E1502A" w:rsidRDefault="00B60674" w:rsidP="00B76D72">
            <w:pPr>
              <w:spacing w:before="4" w:after="0" w:line="240" w:lineRule="auto"/>
              <w:ind w:right="-20"/>
              <w:jc w:val="center"/>
              <w:rPr>
                <w:rFonts w:ascii="Verdana" w:hAnsi="Verdana" w:cs="Verdana"/>
                <w:spacing w:val="2"/>
                <w:w w:val="103"/>
                <w:sz w:val="18"/>
                <w:szCs w:val="18"/>
                <w:lang w:val="fr-CA"/>
              </w:rPr>
            </w:pPr>
            <w:r w:rsidRPr="00E1502A">
              <w:rPr>
                <w:rFonts w:ascii="Verdana" w:hAnsi="Verdana" w:cs="Verdana"/>
                <w:spacing w:val="2"/>
                <w:w w:val="103"/>
                <w:sz w:val="18"/>
                <w:szCs w:val="18"/>
                <w:lang w:val="fr-CA"/>
              </w:rPr>
              <w:t>900(1 984)</w:t>
            </w:r>
          </w:p>
          <w:p w:rsidR="00B60674" w:rsidRPr="00E1502A" w:rsidRDefault="00B60674" w:rsidP="00B76D72">
            <w:pPr>
              <w:spacing w:before="4" w:after="0" w:line="240" w:lineRule="auto"/>
              <w:ind w:right="-20"/>
              <w:jc w:val="center"/>
              <w:rPr>
                <w:rFonts w:ascii="Verdana" w:hAnsi="Verdana" w:cs="Verdana"/>
                <w:spacing w:val="2"/>
                <w:w w:val="103"/>
                <w:sz w:val="18"/>
                <w:szCs w:val="18"/>
                <w:lang w:val="fr-CA"/>
              </w:rPr>
            </w:pPr>
            <w:r w:rsidRPr="00E1502A">
              <w:rPr>
                <w:rFonts w:ascii="Verdana" w:hAnsi="Verdana" w:cs="Verdana"/>
                <w:spacing w:val="2"/>
                <w:w w:val="103"/>
                <w:sz w:val="18"/>
                <w:szCs w:val="18"/>
                <w:lang w:val="fr-CA"/>
              </w:rPr>
              <w:t>721(1 590)</w:t>
            </w:r>
          </w:p>
          <w:p w:rsidR="00B60674" w:rsidRPr="00E1502A" w:rsidRDefault="00B60674" w:rsidP="00B76D72">
            <w:pPr>
              <w:spacing w:before="14" w:after="0" w:line="240" w:lineRule="auto"/>
              <w:ind w:right="-20"/>
              <w:jc w:val="center"/>
              <w:rPr>
                <w:rFonts w:ascii="Verdana" w:hAnsi="Verdana" w:cs="Verdana"/>
                <w:sz w:val="18"/>
                <w:szCs w:val="18"/>
                <w:lang w:val="fr-CA"/>
              </w:rPr>
            </w:pPr>
            <w:r w:rsidRPr="00E1502A">
              <w:rPr>
                <w:rFonts w:ascii="Verdana" w:hAnsi="Verdana" w:cs="Verdana"/>
                <w:spacing w:val="2"/>
                <w:w w:val="103"/>
                <w:sz w:val="18"/>
                <w:szCs w:val="18"/>
                <w:lang w:val="fr-CA"/>
              </w:rPr>
              <w:t>1 621(3 574)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E1502A" w:rsidRDefault="00B60674" w:rsidP="00752647">
            <w:pPr>
              <w:spacing w:before="4" w:after="0" w:line="240" w:lineRule="auto"/>
              <w:ind w:right="-20"/>
              <w:jc w:val="center"/>
              <w:rPr>
                <w:rFonts w:ascii="Verdana" w:hAnsi="Verdana" w:cs="Verdana"/>
                <w:spacing w:val="2"/>
                <w:w w:val="103"/>
                <w:sz w:val="18"/>
                <w:szCs w:val="18"/>
                <w:lang w:val="fr-CA"/>
              </w:rPr>
            </w:pPr>
            <w:r w:rsidRPr="00E1502A">
              <w:rPr>
                <w:rFonts w:ascii="Verdana" w:hAnsi="Verdana" w:cs="Verdana"/>
                <w:spacing w:val="2"/>
                <w:w w:val="103"/>
                <w:sz w:val="18"/>
                <w:szCs w:val="18"/>
                <w:lang w:val="fr-CA"/>
              </w:rPr>
              <w:t>973(2 145)</w:t>
            </w:r>
          </w:p>
          <w:p w:rsidR="00B60674" w:rsidRPr="00E1502A" w:rsidRDefault="00B60674" w:rsidP="00752647">
            <w:pPr>
              <w:spacing w:before="4" w:after="0" w:line="240" w:lineRule="auto"/>
              <w:ind w:right="-20"/>
              <w:jc w:val="center"/>
              <w:rPr>
                <w:rFonts w:ascii="Verdana" w:hAnsi="Verdana" w:cs="Verdana"/>
                <w:spacing w:val="2"/>
                <w:w w:val="103"/>
                <w:sz w:val="18"/>
                <w:szCs w:val="18"/>
                <w:lang w:val="fr-CA"/>
              </w:rPr>
            </w:pPr>
            <w:r w:rsidRPr="00E1502A">
              <w:rPr>
                <w:rFonts w:ascii="Verdana" w:hAnsi="Verdana" w:cs="Verdana"/>
                <w:spacing w:val="2"/>
                <w:w w:val="103"/>
                <w:sz w:val="18"/>
                <w:szCs w:val="18"/>
                <w:lang w:val="fr-CA"/>
              </w:rPr>
              <w:t>745(1 642)</w:t>
            </w:r>
          </w:p>
          <w:p w:rsidR="00B60674" w:rsidRPr="00E1502A" w:rsidRDefault="00B60674" w:rsidP="00752647">
            <w:pPr>
              <w:spacing w:before="14" w:after="0" w:line="240" w:lineRule="auto"/>
              <w:ind w:right="-20"/>
              <w:jc w:val="center"/>
              <w:rPr>
                <w:rFonts w:ascii="Verdana" w:hAnsi="Verdana" w:cs="Verdana"/>
                <w:sz w:val="18"/>
                <w:szCs w:val="18"/>
                <w:lang w:val="fr-CA"/>
              </w:rPr>
            </w:pPr>
            <w:r w:rsidRPr="00E1502A">
              <w:rPr>
                <w:rFonts w:ascii="Verdana" w:hAnsi="Verdana" w:cs="Verdana"/>
                <w:spacing w:val="2"/>
                <w:w w:val="103"/>
                <w:sz w:val="18"/>
                <w:szCs w:val="18"/>
                <w:lang w:val="fr-CA"/>
              </w:rPr>
              <w:t>1 718(3 787)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E1502A" w:rsidRDefault="00B60674" w:rsidP="00752647">
            <w:pPr>
              <w:spacing w:before="4" w:after="0" w:line="240" w:lineRule="auto"/>
              <w:ind w:right="-20"/>
              <w:jc w:val="center"/>
              <w:rPr>
                <w:rFonts w:ascii="Verdana" w:hAnsi="Verdana" w:cs="Verdana"/>
                <w:spacing w:val="2"/>
                <w:w w:val="103"/>
                <w:sz w:val="18"/>
                <w:szCs w:val="18"/>
                <w:lang w:val="fr-CA"/>
              </w:rPr>
            </w:pPr>
            <w:r w:rsidRPr="00E1502A">
              <w:rPr>
                <w:rFonts w:ascii="Verdana" w:hAnsi="Verdana" w:cs="Verdana"/>
                <w:spacing w:val="2"/>
                <w:w w:val="103"/>
                <w:sz w:val="18"/>
                <w:szCs w:val="18"/>
                <w:lang w:val="fr-CA"/>
              </w:rPr>
              <w:t>919(2 026)</w:t>
            </w:r>
          </w:p>
          <w:p w:rsidR="00B60674" w:rsidRPr="00E1502A" w:rsidRDefault="00B60674" w:rsidP="00752647">
            <w:pPr>
              <w:spacing w:before="4" w:after="0" w:line="240" w:lineRule="auto"/>
              <w:ind w:right="-20"/>
              <w:jc w:val="center"/>
              <w:rPr>
                <w:rFonts w:ascii="Verdana" w:hAnsi="Verdana" w:cs="Verdana"/>
                <w:spacing w:val="2"/>
                <w:w w:val="103"/>
                <w:sz w:val="18"/>
                <w:szCs w:val="18"/>
                <w:lang w:val="fr-CA"/>
              </w:rPr>
            </w:pPr>
            <w:r w:rsidRPr="00E1502A">
              <w:rPr>
                <w:rFonts w:ascii="Verdana" w:hAnsi="Verdana" w:cs="Verdana"/>
                <w:spacing w:val="2"/>
                <w:w w:val="103"/>
                <w:sz w:val="18"/>
                <w:szCs w:val="18"/>
                <w:lang w:val="fr-CA"/>
              </w:rPr>
              <w:t>748(1 649)</w:t>
            </w:r>
          </w:p>
          <w:p w:rsidR="00B60674" w:rsidRPr="00E1502A" w:rsidRDefault="00B60674" w:rsidP="00752647">
            <w:pPr>
              <w:spacing w:before="14" w:after="0" w:line="240" w:lineRule="auto"/>
              <w:ind w:right="-20"/>
              <w:jc w:val="center"/>
              <w:rPr>
                <w:rFonts w:ascii="Verdana" w:hAnsi="Verdana" w:cs="Verdana"/>
                <w:sz w:val="18"/>
                <w:szCs w:val="18"/>
                <w:lang w:val="fr-CA"/>
              </w:rPr>
            </w:pPr>
            <w:r w:rsidRPr="00E1502A">
              <w:rPr>
                <w:rFonts w:ascii="Verdana" w:hAnsi="Verdana" w:cs="Verdana"/>
                <w:spacing w:val="2"/>
                <w:w w:val="103"/>
                <w:sz w:val="18"/>
                <w:szCs w:val="18"/>
                <w:lang w:val="fr-CA"/>
              </w:rPr>
              <w:t>1 667(3 675)</w:t>
            </w:r>
          </w:p>
        </w:tc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E1502A" w:rsidRDefault="00B60674" w:rsidP="00752647">
            <w:pPr>
              <w:spacing w:before="4" w:after="0" w:line="240" w:lineRule="auto"/>
              <w:ind w:right="-20"/>
              <w:jc w:val="center"/>
              <w:rPr>
                <w:rFonts w:ascii="Verdana" w:hAnsi="Verdana" w:cs="Verdana"/>
                <w:spacing w:val="2"/>
                <w:w w:val="103"/>
                <w:sz w:val="18"/>
                <w:szCs w:val="18"/>
                <w:lang w:val="fr-CA"/>
              </w:rPr>
            </w:pPr>
            <w:r w:rsidRPr="00E1502A">
              <w:rPr>
                <w:rFonts w:ascii="Verdana" w:hAnsi="Verdana" w:cs="Verdana"/>
                <w:spacing w:val="2"/>
                <w:w w:val="103"/>
                <w:sz w:val="18"/>
                <w:szCs w:val="18"/>
                <w:lang w:val="fr-CA"/>
              </w:rPr>
              <w:t>986(2 174)</w:t>
            </w:r>
          </w:p>
          <w:p w:rsidR="00B60674" w:rsidRPr="00E1502A" w:rsidRDefault="00B60674" w:rsidP="00752647">
            <w:pPr>
              <w:spacing w:before="4" w:after="0" w:line="240" w:lineRule="auto"/>
              <w:ind w:right="-20"/>
              <w:jc w:val="center"/>
              <w:rPr>
                <w:rFonts w:ascii="Verdana" w:hAnsi="Verdana" w:cs="Verdana"/>
                <w:spacing w:val="2"/>
                <w:w w:val="103"/>
                <w:sz w:val="18"/>
                <w:szCs w:val="18"/>
                <w:lang w:val="fr-CA"/>
              </w:rPr>
            </w:pPr>
            <w:r w:rsidRPr="00E1502A">
              <w:rPr>
                <w:rFonts w:ascii="Verdana" w:hAnsi="Verdana" w:cs="Verdana"/>
                <w:spacing w:val="2"/>
                <w:w w:val="103"/>
                <w:sz w:val="18"/>
                <w:szCs w:val="18"/>
                <w:lang w:val="fr-CA"/>
              </w:rPr>
              <w:t>760(1 675)</w:t>
            </w:r>
          </w:p>
          <w:p w:rsidR="00B60674" w:rsidRPr="00E1502A" w:rsidRDefault="00B60674" w:rsidP="00752647">
            <w:pPr>
              <w:spacing w:before="14" w:after="0" w:line="240" w:lineRule="auto"/>
              <w:ind w:right="-20"/>
              <w:jc w:val="center"/>
              <w:rPr>
                <w:rFonts w:ascii="Verdana" w:hAnsi="Verdana" w:cs="Verdana"/>
                <w:sz w:val="18"/>
                <w:szCs w:val="18"/>
                <w:lang w:val="fr-CA"/>
              </w:rPr>
            </w:pPr>
            <w:r w:rsidRPr="00E1502A">
              <w:rPr>
                <w:rFonts w:ascii="Verdana" w:hAnsi="Verdana" w:cs="Verdana"/>
                <w:spacing w:val="2"/>
                <w:w w:val="103"/>
                <w:sz w:val="18"/>
                <w:szCs w:val="18"/>
                <w:lang w:val="fr-CA"/>
              </w:rPr>
              <w:t>1 746(3 849)</w:t>
            </w:r>
          </w:p>
        </w:tc>
      </w:tr>
      <w:tr w:rsidR="00B60674" w:rsidRPr="00E1502A" w:rsidTr="00EC5CE9">
        <w:trPr>
          <w:trHeight w:hRule="exact" w:val="822"/>
        </w:trPr>
        <w:tc>
          <w:tcPr>
            <w:tcW w:w="2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E1502A" w:rsidRDefault="00B60674">
            <w:pPr>
              <w:spacing w:before="4" w:after="0" w:line="240" w:lineRule="auto"/>
              <w:ind w:left="100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E1502A"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  <w:t>Répartition du poids</w:t>
            </w:r>
          </w:p>
          <w:p w:rsidR="00B60674" w:rsidRPr="00E1502A" w:rsidRDefault="00B60674">
            <w:pPr>
              <w:spacing w:before="9" w:after="0" w:line="240" w:lineRule="auto"/>
              <w:ind w:left="100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E1502A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([%] av./arr.</w:t>
            </w:r>
            <w:r w:rsidRPr="00E1502A">
              <w:rPr>
                <w:rFonts w:ascii="Verdana" w:hAnsi="Verdana" w:cs="Verdana"/>
                <w:spacing w:val="19"/>
                <w:sz w:val="19"/>
                <w:szCs w:val="19"/>
                <w:lang w:val="fr-CA"/>
              </w:rPr>
              <w:t xml:space="preserve"> </w:t>
            </w:r>
            <w:r w:rsidRPr="00E1502A"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  <w:t>avec conducteur</w:t>
            </w:r>
            <w:r w:rsidRPr="00E1502A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E1502A" w:rsidRDefault="00B60674" w:rsidP="00B76D72">
            <w:pPr>
              <w:spacing w:before="4" w:after="0" w:line="240" w:lineRule="auto"/>
              <w:ind w:right="-20"/>
              <w:jc w:val="center"/>
              <w:rPr>
                <w:rFonts w:ascii="Verdana" w:hAnsi="Verdana" w:cs="Verdana"/>
                <w:sz w:val="18"/>
                <w:szCs w:val="18"/>
                <w:lang w:val="fr-CA"/>
              </w:rPr>
            </w:pPr>
            <w:r w:rsidRPr="00E1502A">
              <w:rPr>
                <w:rFonts w:ascii="Verdana" w:hAnsi="Verdana" w:cs="Verdana"/>
                <w:spacing w:val="2"/>
                <w:w w:val="103"/>
                <w:sz w:val="18"/>
                <w:szCs w:val="18"/>
                <w:lang w:val="fr-CA"/>
              </w:rPr>
              <w:t>55,5</w:t>
            </w:r>
            <w:r w:rsidRPr="00E1502A">
              <w:rPr>
                <w:rFonts w:ascii="Verdana" w:hAnsi="Verdana" w:cs="Verdana"/>
                <w:spacing w:val="1"/>
                <w:w w:val="103"/>
                <w:sz w:val="18"/>
                <w:szCs w:val="18"/>
                <w:lang w:val="fr-CA"/>
              </w:rPr>
              <w:t>/</w:t>
            </w:r>
            <w:r w:rsidRPr="00E1502A">
              <w:rPr>
                <w:rFonts w:ascii="Verdana" w:hAnsi="Verdana" w:cs="Verdana"/>
                <w:spacing w:val="2"/>
                <w:w w:val="103"/>
                <w:sz w:val="18"/>
                <w:szCs w:val="18"/>
                <w:lang w:val="fr-CA"/>
              </w:rPr>
              <w:t>44,</w:t>
            </w:r>
            <w:r w:rsidRPr="00E1502A">
              <w:rPr>
                <w:rFonts w:ascii="Verdana" w:hAnsi="Verdana" w:cs="Verdana"/>
                <w:w w:val="103"/>
                <w:sz w:val="18"/>
                <w:szCs w:val="18"/>
                <w:lang w:val="fr-CA"/>
              </w:rPr>
              <w:t>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E1502A" w:rsidRDefault="00B60674" w:rsidP="00B76D72">
            <w:pPr>
              <w:spacing w:before="4" w:after="0" w:line="240" w:lineRule="auto"/>
              <w:ind w:right="-20"/>
              <w:jc w:val="center"/>
              <w:rPr>
                <w:rFonts w:ascii="Verdana" w:hAnsi="Verdana" w:cs="Verdana"/>
                <w:sz w:val="18"/>
                <w:szCs w:val="18"/>
                <w:lang w:val="fr-CA"/>
              </w:rPr>
            </w:pPr>
            <w:r w:rsidRPr="00E1502A">
              <w:rPr>
                <w:rFonts w:ascii="Verdana" w:hAnsi="Verdana" w:cs="Verdana"/>
                <w:spacing w:val="2"/>
                <w:w w:val="103"/>
                <w:sz w:val="18"/>
                <w:szCs w:val="18"/>
                <w:lang w:val="fr-CA"/>
              </w:rPr>
              <w:t>56</w:t>
            </w:r>
            <w:r w:rsidRPr="00E1502A">
              <w:rPr>
                <w:rFonts w:ascii="Verdana" w:hAnsi="Verdana" w:cs="Verdana"/>
                <w:spacing w:val="1"/>
                <w:w w:val="103"/>
                <w:sz w:val="18"/>
                <w:szCs w:val="18"/>
                <w:lang w:val="fr-CA"/>
              </w:rPr>
              <w:t>,</w:t>
            </w:r>
            <w:r w:rsidRPr="00E1502A">
              <w:rPr>
                <w:rFonts w:ascii="Verdana" w:hAnsi="Verdana" w:cs="Verdana"/>
                <w:spacing w:val="2"/>
                <w:w w:val="103"/>
                <w:sz w:val="18"/>
                <w:szCs w:val="18"/>
                <w:lang w:val="fr-CA"/>
              </w:rPr>
              <w:t>6</w:t>
            </w:r>
            <w:r w:rsidRPr="00E1502A">
              <w:rPr>
                <w:rFonts w:ascii="Verdana" w:hAnsi="Verdana" w:cs="Verdana"/>
                <w:spacing w:val="1"/>
                <w:w w:val="103"/>
                <w:sz w:val="18"/>
                <w:szCs w:val="18"/>
                <w:lang w:val="fr-CA"/>
              </w:rPr>
              <w:t>/</w:t>
            </w:r>
            <w:r w:rsidRPr="00E1502A">
              <w:rPr>
                <w:rFonts w:ascii="Verdana" w:hAnsi="Verdana" w:cs="Verdana"/>
                <w:spacing w:val="2"/>
                <w:w w:val="103"/>
                <w:sz w:val="18"/>
                <w:szCs w:val="18"/>
                <w:lang w:val="fr-CA"/>
              </w:rPr>
              <w:t>43,</w:t>
            </w:r>
            <w:r w:rsidRPr="00E1502A">
              <w:rPr>
                <w:rFonts w:ascii="Verdana" w:hAnsi="Verdana" w:cs="Verdana"/>
                <w:w w:val="103"/>
                <w:sz w:val="18"/>
                <w:szCs w:val="18"/>
                <w:lang w:val="fr-CA"/>
              </w:rPr>
              <w:t>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E1502A" w:rsidRDefault="00B60674" w:rsidP="00B76D72">
            <w:pPr>
              <w:spacing w:before="4" w:after="0" w:line="240" w:lineRule="auto"/>
              <w:ind w:right="-20"/>
              <w:jc w:val="center"/>
              <w:rPr>
                <w:rFonts w:ascii="Verdana" w:hAnsi="Verdana" w:cs="Verdana"/>
                <w:sz w:val="18"/>
                <w:szCs w:val="18"/>
                <w:lang w:val="fr-CA"/>
              </w:rPr>
            </w:pPr>
            <w:r w:rsidRPr="00E1502A">
              <w:rPr>
                <w:rFonts w:ascii="Verdana" w:hAnsi="Verdana" w:cs="Verdana"/>
                <w:spacing w:val="2"/>
                <w:w w:val="103"/>
                <w:sz w:val="18"/>
                <w:szCs w:val="18"/>
                <w:lang w:val="fr-CA"/>
              </w:rPr>
              <w:t>55</w:t>
            </w:r>
            <w:r w:rsidRPr="00E1502A">
              <w:rPr>
                <w:rFonts w:ascii="Verdana" w:hAnsi="Verdana" w:cs="Verdana"/>
                <w:spacing w:val="1"/>
                <w:w w:val="103"/>
                <w:sz w:val="18"/>
                <w:szCs w:val="18"/>
                <w:lang w:val="fr-CA"/>
              </w:rPr>
              <w:t>,</w:t>
            </w:r>
            <w:r w:rsidRPr="00E1502A">
              <w:rPr>
                <w:rFonts w:ascii="Verdana" w:hAnsi="Verdana" w:cs="Verdana"/>
                <w:spacing w:val="2"/>
                <w:w w:val="103"/>
                <w:sz w:val="18"/>
                <w:szCs w:val="18"/>
                <w:lang w:val="fr-CA"/>
              </w:rPr>
              <w:t>1</w:t>
            </w:r>
            <w:r w:rsidRPr="00E1502A">
              <w:rPr>
                <w:rFonts w:ascii="Verdana" w:hAnsi="Verdana" w:cs="Verdana"/>
                <w:spacing w:val="1"/>
                <w:w w:val="103"/>
                <w:sz w:val="18"/>
                <w:szCs w:val="18"/>
                <w:lang w:val="fr-CA"/>
              </w:rPr>
              <w:t>/</w:t>
            </w:r>
            <w:r w:rsidRPr="00E1502A">
              <w:rPr>
                <w:rFonts w:ascii="Verdana" w:hAnsi="Verdana" w:cs="Verdana"/>
                <w:spacing w:val="2"/>
                <w:w w:val="103"/>
                <w:sz w:val="18"/>
                <w:szCs w:val="18"/>
                <w:lang w:val="fr-CA"/>
              </w:rPr>
              <w:t>44,</w:t>
            </w:r>
            <w:r w:rsidRPr="00E1502A">
              <w:rPr>
                <w:rFonts w:ascii="Verdana" w:hAnsi="Verdana" w:cs="Verdana"/>
                <w:w w:val="103"/>
                <w:sz w:val="18"/>
                <w:szCs w:val="18"/>
                <w:lang w:val="fr-CA"/>
              </w:rPr>
              <w:t>9</w:t>
            </w:r>
          </w:p>
        </w:tc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E1502A" w:rsidRDefault="00B60674" w:rsidP="00B76D72">
            <w:pPr>
              <w:spacing w:before="4" w:after="0" w:line="240" w:lineRule="auto"/>
              <w:ind w:right="-20"/>
              <w:jc w:val="center"/>
              <w:rPr>
                <w:rFonts w:ascii="Verdana" w:hAnsi="Verdana" w:cs="Verdana"/>
                <w:sz w:val="18"/>
                <w:szCs w:val="18"/>
                <w:lang w:val="fr-CA"/>
              </w:rPr>
            </w:pPr>
            <w:r w:rsidRPr="00E1502A">
              <w:rPr>
                <w:rFonts w:ascii="Verdana" w:hAnsi="Verdana" w:cs="Verdana"/>
                <w:spacing w:val="2"/>
                <w:w w:val="103"/>
                <w:sz w:val="18"/>
                <w:szCs w:val="18"/>
                <w:lang w:val="fr-CA"/>
              </w:rPr>
              <w:t>56</w:t>
            </w:r>
            <w:r w:rsidRPr="00E1502A">
              <w:rPr>
                <w:rFonts w:ascii="Verdana" w:hAnsi="Verdana" w:cs="Verdana"/>
                <w:spacing w:val="1"/>
                <w:w w:val="103"/>
                <w:sz w:val="18"/>
                <w:szCs w:val="18"/>
                <w:lang w:val="fr-CA"/>
              </w:rPr>
              <w:t>,</w:t>
            </w:r>
            <w:r w:rsidRPr="00E1502A">
              <w:rPr>
                <w:rFonts w:ascii="Verdana" w:hAnsi="Verdana" w:cs="Verdana"/>
                <w:spacing w:val="2"/>
                <w:w w:val="103"/>
                <w:sz w:val="18"/>
                <w:szCs w:val="18"/>
                <w:lang w:val="fr-CA"/>
              </w:rPr>
              <w:t>5</w:t>
            </w:r>
            <w:r w:rsidRPr="00E1502A">
              <w:rPr>
                <w:rFonts w:ascii="Verdana" w:hAnsi="Verdana" w:cs="Verdana"/>
                <w:spacing w:val="1"/>
                <w:w w:val="103"/>
                <w:sz w:val="18"/>
                <w:szCs w:val="18"/>
                <w:lang w:val="fr-CA"/>
              </w:rPr>
              <w:t>/</w:t>
            </w:r>
            <w:r w:rsidRPr="00E1502A">
              <w:rPr>
                <w:rFonts w:ascii="Verdana" w:hAnsi="Verdana" w:cs="Verdana"/>
                <w:spacing w:val="2"/>
                <w:w w:val="103"/>
                <w:sz w:val="18"/>
                <w:szCs w:val="18"/>
                <w:lang w:val="fr-CA"/>
              </w:rPr>
              <w:t>43,</w:t>
            </w:r>
            <w:r w:rsidRPr="00E1502A">
              <w:rPr>
                <w:rFonts w:ascii="Verdana" w:hAnsi="Verdana" w:cs="Verdana"/>
                <w:w w:val="103"/>
                <w:sz w:val="18"/>
                <w:szCs w:val="18"/>
                <w:lang w:val="fr-CA"/>
              </w:rPr>
              <w:t>5</w:t>
            </w:r>
          </w:p>
        </w:tc>
      </w:tr>
      <w:tr w:rsidR="00B60674" w:rsidRPr="00E1502A" w:rsidTr="00EC5CE9">
        <w:trPr>
          <w:trHeight w:hRule="exact" w:val="257"/>
        </w:trPr>
        <w:tc>
          <w:tcPr>
            <w:tcW w:w="24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B60674" w:rsidRPr="00E1502A" w:rsidRDefault="00B60674">
            <w:pPr>
              <w:spacing w:before="4" w:after="0" w:line="240" w:lineRule="auto"/>
              <w:ind w:left="100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E1502A"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  <w:t>PNBV</w:t>
            </w:r>
            <w:r w:rsidRPr="00E1502A">
              <w:rPr>
                <w:rFonts w:ascii="Verdana" w:hAnsi="Verdana" w:cs="Verdana"/>
                <w:spacing w:val="24"/>
                <w:sz w:val="19"/>
                <w:szCs w:val="19"/>
                <w:lang w:val="fr-CA"/>
              </w:rPr>
              <w:t xml:space="preserve"> - kg</w:t>
            </w:r>
            <w:r w:rsidRPr="00E1502A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(l</w:t>
            </w:r>
            <w:r w:rsidRPr="00E1502A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b</w:t>
            </w:r>
            <w:r w:rsidRPr="00E1502A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60674" w:rsidRPr="00E1502A" w:rsidRDefault="00B60674" w:rsidP="00752647">
            <w:pPr>
              <w:spacing w:before="4" w:after="0" w:line="240" w:lineRule="auto"/>
              <w:ind w:right="-20"/>
              <w:jc w:val="center"/>
              <w:rPr>
                <w:rFonts w:ascii="Verdana" w:hAnsi="Verdana" w:cs="Verdana"/>
                <w:sz w:val="18"/>
                <w:szCs w:val="18"/>
                <w:lang w:val="fr-CA"/>
              </w:rPr>
            </w:pPr>
            <w:r w:rsidRPr="00E1502A">
              <w:rPr>
                <w:rFonts w:ascii="Verdana" w:hAnsi="Verdana" w:cs="Verdana"/>
                <w:spacing w:val="2"/>
                <w:w w:val="103"/>
                <w:sz w:val="18"/>
                <w:szCs w:val="18"/>
                <w:lang w:val="fr-CA"/>
              </w:rPr>
              <w:t>2 190(4</w:t>
            </w:r>
            <w:r w:rsidRPr="00E1502A">
              <w:rPr>
                <w:rFonts w:ascii="Verdana" w:hAnsi="Verdana" w:cs="Verdana"/>
                <w:spacing w:val="1"/>
                <w:w w:val="103"/>
                <w:sz w:val="18"/>
                <w:szCs w:val="18"/>
                <w:lang w:val="fr-CA"/>
              </w:rPr>
              <w:t> </w:t>
            </w:r>
            <w:r w:rsidRPr="00E1502A">
              <w:rPr>
                <w:rFonts w:ascii="Verdana" w:hAnsi="Verdana" w:cs="Verdana"/>
                <w:spacing w:val="2"/>
                <w:w w:val="103"/>
                <w:sz w:val="18"/>
                <w:szCs w:val="18"/>
                <w:lang w:val="fr-CA"/>
              </w:rPr>
              <w:t>828)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60674" w:rsidRPr="00E1502A" w:rsidRDefault="00B60674" w:rsidP="00752647">
            <w:pPr>
              <w:spacing w:before="4" w:after="0" w:line="240" w:lineRule="auto"/>
              <w:ind w:right="-20"/>
              <w:jc w:val="center"/>
              <w:rPr>
                <w:rFonts w:ascii="Verdana" w:hAnsi="Verdana" w:cs="Verdana"/>
                <w:sz w:val="18"/>
                <w:szCs w:val="18"/>
                <w:lang w:val="fr-CA"/>
              </w:rPr>
            </w:pPr>
            <w:r w:rsidRPr="00E1502A">
              <w:rPr>
                <w:rFonts w:ascii="Verdana" w:hAnsi="Verdana" w:cs="Verdana"/>
                <w:spacing w:val="2"/>
                <w:w w:val="103"/>
                <w:sz w:val="18"/>
                <w:szCs w:val="18"/>
                <w:lang w:val="fr-CA"/>
              </w:rPr>
              <w:t>2 270(5 004)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60674" w:rsidRPr="00E1502A" w:rsidRDefault="00B60674" w:rsidP="00752647">
            <w:pPr>
              <w:spacing w:before="4" w:after="0" w:line="240" w:lineRule="auto"/>
              <w:ind w:right="-20"/>
              <w:jc w:val="center"/>
              <w:rPr>
                <w:rFonts w:ascii="Verdana" w:hAnsi="Verdana" w:cs="Verdana"/>
                <w:sz w:val="18"/>
                <w:szCs w:val="18"/>
                <w:lang w:val="fr-CA"/>
              </w:rPr>
            </w:pPr>
            <w:r w:rsidRPr="00E1502A">
              <w:rPr>
                <w:rFonts w:ascii="Verdana" w:hAnsi="Verdana" w:cs="Verdana"/>
                <w:spacing w:val="2"/>
                <w:w w:val="103"/>
                <w:sz w:val="18"/>
                <w:szCs w:val="18"/>
                <w:lang w:val="fr-CA"/>
              </w:rPr>
              <w:t>2 190(4 828)</w:t>
            </w:r>
          </w:p>
        </w:tc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E1502A" w:rsidRDefault="00B60674" w:rsidP="00752647">
            <w:pPr>
              <w:spacing w:before="4" w:after="0" w:line="240" w:lineRule="auto"/>
              <w:ind w:right="-20"/>
              <w:jc w:val="center"/>
              <w:rPr>
                <w:rFonts w:ascii="Verdana" w:hAnsi="Verdana" w:cs="Verdana"/>
                <w:sz w:val="18"/>
                <w:szCs w:val="18"/>
                <w:lang w:val="fr-CA"/>
              </w:rPr>
            </w:pPr>
            <w:r w:rsidRPr="00E1502A">
              <w:rPr>
                <w:rFonts w:ascii="Verdana" w:hAnsi="Verdana" w:cs="Verdana"/>
                <w:spacing w:val="2"/>
                <w:w w:val="103"/>
                <w:sz w:val="18"/>
                <w:szCs w:val="18"/>
                <w:lang w:val="fr-CA"/>
              </w:rPr>
              <w:t>2 270(5 004)</w:t>
            </w:r>
          </w:p>
        </w:tc>
      </w:tr>
    </w:tbl>
    <w:p w:rsidR="00B60674" w:rsidRDefault="00B60674">
      <w:pPr>
        <w:spacing w:before="3" w:after="0" w:line="240" w:lineRule="exact"/>
        <w:rPr>
          <w:sz w:val="24"/>
          <w:szCs w:val="24"/>
        </w:rPr>
      </w:pPr>
    </w:p>
    <w:tbl>
      <w:tblPr>
        <w:tblW w:w="1012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6"/>
        <w:gridCol w:w="1870"/>
        <w:gridCol w:w="1870"/>
        <w:gridCol w:w="1870"/>
        <w:gridCol w:w="2090"/>
      </w:tblGrid>
      <w:tr w:rsidR="00B60674" w:rsidRPr="00E1502A" w:rsidTr="00573423">
        <w:trPr>
          <w:trHeight w:hRule="exact" w:val="1294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60674" w:rsidRPr="00E1502A" w:rsidRDefault="00B60674" w:rsidP="00E578CC">
            <w:pPr>
              <w:spacing w:before="4" w:after="0" w:line="252" w:lineRule="auto"/>
              <w:ind w:left="100"/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</w:pPr>
            <w:r w:rsidRPr="00E1502A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CONSOMMATION DE CARBURANT ESTIMATIVE DE L’EPA</w:t>
            </w:r>
            <w:r w:rsidRPr="00E1502A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 xml:space="preserve"> (L/100km) </w:t>
            </w:r>
          </w:p>
          <w:p w:rsidR="00B60674" w:rsidRPr="00E1502A" w:rsidRDefault="00B60674" w:rsidP="00E578CC">
            <w:pPr>
              <w:spacing w:before="4" w:after="0" w:line="252" w:lineRule="auto"/>
              <w:ind w:left="100"/>
              <w:rPr>
                <w:rFonts w:ascii="Verdana" w:hAnsi="Verdana" w:cs="Verdana"/>
                <w:sz w:val="12"/>
                <w:szCs w:val="12"/>
                <w:lang w:val="fr-CA"/>
              </w:rPr>
            </w:pPr>
            <w:r w:rsidRPr="00E1502A">
              <w:rPr>
                <w:rFonts w:ascii="Verdana" w:hAnsi="Verdana" w:cs="Verdana"/>
                <w:i/>
                <w:w w:val="103"/>
                <w:sz w:val="12"/>
                <w:szCs w:val="12"/>
                <w:lang w:val="fr-CA"/>
              </w:rPr>
              <w:t>(le kilométrage réel peut varier)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60674" w:rsidRPr="00E1502A" w:rsidRDefault="00B60674">
            <w:pPr>
              <w:spacing w:before="4" w:after="0" w:line="240" w:lineRule="auto"/>
              <w:ind w:left="137" w:right="109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E1502A">
              <w:rPr>
                <w:rFonts w:ascii="Verdana" w:hAnsi="Verdana" w:cs="Verdana"/>
                <w:b/>
                <w:bCs/>
                <w:spacing w:val="3"/>
                <w:sz w:val="19"/>
                <w:szCs w:val="19"/>
                <w:lang w:val="fr-CA"/>
              </w:rPr>
              <w:t>Q</w:t>
            </w:r>
            <w:r w:rsidRPr="00E1502A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5</w:t>
            </w:r>
            <w:r w:rsidRPr="00E1502A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0</w:t>
            </w:r>
            <w:r w:rsidRPr="00E1502A">
              <w:rPr>
                <w:rFonts w:ascii="Verdana" w:hAnsi="Verdana" w:cs="Verdana"/>
                <w:b/>
                <w:bCs/>
                <w:spacing w:val="19"/>
                <w:sz w:val="19"/>
                <w:szCs w:val="19"/>
                <w:lang w:val="fr-CA"/>
              </w:rPr>
              <w:t xml:space="preserve"> </w:t>
            </w:r>
            <w:r w:rsidRPr="00E1502A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3</w:t>
            </w:r>
            <w:r w:rsidRPr="00E1502A">
              <w:rPr>
                <w:rFonts w:ascii="Verdana" w:hAnsi="Verdana" w:cs="Verdana"/>
                <w:b/>
                <w:bCs/>
                <w:spacing w:val="1"/>
                <w:w w:val="103"/>
                <w:sz w:val="19"/>
                <w:szCs w:val="19"/>
                <w:lang w:val="fr-CA"/>
              </w:rPr>
              <w:t>.</w:t>
            </w:r>
            <w:r w:rsidRPr="00E1502A">
              <w:rPr>
                <w:rFonts w:ascii="Verdana" w:hAnsi="Verdana" w:cs="Verdana"/>
                <w:b/>
                <w:bCs/>
                <w:w w:val="103"/>
                <w:sz w:val="19"/>
                <w:szCs w:val="19"/>
                <w:lang w:val="fr-CA"/>
              </w:rPr>
              <w:t>7</w:t>
            </w:r>
          </w:p>
          <w:p w:rsidR="00B60674" w:rsidRPr="00E1502A" w:rsidRDefault="00B60674">
            <w:pPr>
              <w:spacing w:before="9" w:after="0" w:line="240" w:lineRule="auto"/>
              <w:ind w:left="303" w:right="275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E1502A">
              <w:rPr>
                <w:rFonts w:ascii="Verdana" w:hAnsi="Verdana" w:cs="Verdana"/>
                <w:b/>
                <w:bCs/>
                <w:spacing w:val="3"/>
                <w:w w:val="103"/>
                <w:sz w:val="19"/>
                <w:szCs w:val="19"/>
                <w:lang w:val="fr-CA"/>
              </w:rPr>
              <w:t>Propulsion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60674" w:rsidRPr="00E1502A" w:rsidRDefault="00B60674">
            <w:pPr>
              <w:spacing w:before="4" w:after="0" w:line="240" w:lineRule="auto"/>
              <w:ind w:left="132" w:right="11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E1502A">
              <w:rPr>
                <w:rFonts w:ascii="Verdana" w:hAnsi="Verdana" w:cs="Verdana"/>
                <w:b/>
                <w:bCs/>
                <w:spacing w:val="3"/>
                <w:sz w:val="19"/>
                <w:szCs w:val="19"/>
                <w:lang w:val="fr-CA"/>
              </w:rPr>
              <w:t>Q</w:t>
            </w:r>
            <w:r w:rsidRPr="00E1502A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5</w:t>
            </w:r>
            <w:r w:rsidRPr="00E1502A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0</w:t>
            </w:r>
            <w:r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x</w:t>
            </w:r>
            <w:r w:rsidRPr="00E1502A">
              <w:rPr>
                <w:rFonts w:ascii="Verdana" w:hAnsi="Verdana" w:cs="Verdana"/>
                <w:b/>
                <w:bCs/>
                <w:spacing w:val="19"/>
                <w:sz w:val="19"/>
                <w:szCs w:val="19"/>
                <w:lang w:val="fr-CA"/>
              </w:rPr>
              <w:t xml:space="preserve"> </w:t>
            </w:r>
          </w:p>
          <w:p w:rsidR="00B60674" w:rsidRPr="00E1502A" w:rsidRDefault="00B60674">
            <w:pPr>
              <w:spacing w:before="14" w:after="0" w:line="240" w:lineRule="auto"/>
              <w:ind w:left="299" w:right="28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E1502A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Privilège à TI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60674" w:rsidRPr="00E1502A" w:rsidRDefault="00B60674">
            <w:pPr>
              <w:spacing w:before="9" w:after="0" w:line="240" w:lineRule="auto"/>
              <w:ind w:left="90" w:right="62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E1502A">
              <w:rPr>
                <w:rFonts w:ascii="Verdana" w:hAnsi="Verdana" w:cs="Verdana"/>
                <w:b/>
                <w:bCs/>
                <w:spacing w:val="3"/>
                <w:w w:val="103"/>
                <w:sz w:val="19"/>
                <w:szCs w:val="19"/>
                <w:lang w:val="fr-CA"/>
              </w:rPr>
              <w:t>Q</w:t>
            </w:r>
            <w:r w:rsidRPr="00E1502A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50</w:t>
            </w:r>
            <w:r w:rsidRPr="00E1502A">
              <w:rPr>
                <w:rFonts w:ascii="Verdana" w:hAnsi="Verdana" w:cs="Verdana"/>
                <w:b/>
                <w:bCs/>
                <w:w w:val="103"/>
                <w:sz w:val="19"/>
                <w:szCs w:val="19"/>
                <w:lang w:val="fr-CA"/>
              </w:rPr>
              <w:t xml:space="preserve">S </w:t>
            </w:r>
            <w:r w:rsidRPr="00E1502A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3</w:t>
            </w:r>
            <w:r w:rsidRPr="00E1502A">
              <w:rPr>
                <w:rFonts w:ascii="Verdana" w:hAnsi="Verdana" w:cs="Verdana"/>
                <w:b/>
                <w:bCs/>
                <w:spacing w:val="1"/>
                <w:sz w:val="19"/>
                <w:szCs w:val="19"/>
                <w:lang w:val="fr-CA"/>
              </w:rPr>
              <w:t>.</w:t>
            </w:r>
            <w:r w:rsidRPr="00E1502A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7</w:t>
            </w:r>
            <w:r w:rsidRPr="00E1502A">
              <w:rPr>
                <w:rFonts w:ascii="Verdana" w:hAnsi="Verdana" w:cs="Verdana"/>
                <w:b/>
                <w:bCs/>
                <w:spacing w:val="16"/>
                <w:sz w:val="19"/>
                <w:szCs w:val="19"/>
                <w:lang w:val="fr-CA"/>
              </w:rPr>
              <w:t xml:space="preserve"> </w:t>
            </w:r>
            <w:r w:rsidRPr="00E1502A">
              <w:rPr>
                <w:rFonts w:ascii="Verdana" w:hAnsi="Verdana" w:cs="Verdana"/>
                <w:b/>
                <w:bCs/>
                <w:spacing w:val="3"/>
                <w:w w:val="103"/>
                <w:sz w:val="19"/>
                <w:szCs w:val="19"/>
                <w:lang w:val="fr-CA"/>
              </w:rPr>
              <w:t>Propulsion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FDFDF"/>
          </w:tcPr>
          <w:p w:rsidR="00B60674" w:rsidRPr="00E1502A" w:rsidRDefault="00B60674">
            <w:pPr>
              <w:spacing w:before="4" w:after="0" w:line="240" w:lineRule="auto"/>
              <w:ind w:left="279" w:right="26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E1502A">
              <w:rPr>
                <w:rFonts w:ascii="Verdana" w:hAnsi="Verdana" w:cs="Verdana"/>
                <w:b/>
                <w:bCs/>
                <w:spacing w:val="3"/>
                <w:w w:val="103"/>
                <w:sz w:val="19"/>
                <w:szCs w:val="19"/>
                <w:lang w:val="fr-CA"/>
              </w:rPr>
              <w:t>Q</w:t>
            </w:r>
            <w:r w:rsidRPr="00E1502A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50</w:t>
            </w:r>
            <w:r w:rsidRPr="00E1502A">
              <w:rPr>
                <w:rFonts w:ascii="Verdana" w:hAnsi="Verdana" w:cs="Verdana"/>
                <w:b/>
                <w:bCs/>
                <w:w w:val="103"/>
                <w:sz w:val="19"/>
                <w:szCs w:val="19"/>
                <w:lang w:val="fr-CA"/>
              </w:rPr>
              <w:t>S</w:t>
            </w:r>
          </w:p>
          <w:p w:rsidR="00B60674" w:rsidRPr="00E1502A" w:rsidRDefault="00B60674">
            <w:pPr>
              <w:spacing w:before="9" w:after="0" w:line="240" w:lineRule="auto"/>
              <w:ind w:left="91" w:right="72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E1502A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3</w:t>
            </w:r>
            <w:r w:rsidRPr="00E1502A">
              <w:rPr>
                <w:rFonts w:ascii="Verdana" w:hAnsi="Verdana" w:cs="Verdana"/>
                <w:b/>
                <w:bCs/>
                <w:spacing w:val="1"/>
                <w:sz w:val="19"/>
                <w:szCs w:val="19"/>
                <w:lang w:val="fr-CA"/>
              </w:rPr>
              <w:t>.</w:t>
            </w:r>
            <w:r w:rsidRPr="00E1502A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7</w:t>
            </w:r>
            <w:r w:rsidRPr="00E1502A">
              <w:rPr>
                <w:rFonts w:ascii="Verdana" w:hAnsi="Verdana" w:cs="Verdana"/>
                <w:b/>
                <w:bCs/>
                <w:spacing w:val="16"/>
                <w:sz w:val="19"/>
                <w:szCs w:val="19"/>
                <w:lang w:val="fr-CA"/>
              </w:rPr>
              <w:t xml:space="preserve"> à TI</w:t>
            </w:r>
          </w:p>
        </w:tc>
      </w:tr>
      <w:tr w:rsidR="00B60674" w:rsidRPr="00E1502A" w:rsidTr="00573423">
        <w:trPr>
          <w:trHeight w:hRule="exact" w:val="259"/>
        </w:trPr>
        <w:tc>
          <w:tcPr>
            <w:tcW w:w="2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E1502A" w:rsidRDefault="00B60674">
            <w:pPr>
              <w:spacing w:before="4" w:after="0" w:line="240" w:lineRule="auto"/>
              <w:ind w:left="100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Ville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E1502A" w:rsidRDefault="00B60674" w:rsidP="000F6D15">
            <w:pPr>
              <w:spacing w:before="4" w:after="0" w:line="240" w:lineRule="auto"/>
              <w:ind w:left="450" w:right="419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10,</w:t>
            </w:r>
            <w:r w:rsidRPr="00E1502A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E1502A" w:rsidRDefault="00B60674">
            <w:pPr>
              <w:spacing w:before="4" w:after="0" w:line="240" w:lineRule="auto"/>
              <w:ind w:left="445" w:right="424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E1502A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11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,</w:t>
            </w:r>
            <w:r w:rsidRPr="00E1502A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E1502A" w:rsidRDefault="00B60674" w:rsidP="00E1502A">
            <w:pPr>
              <w:tabs>
                <w:tab w:val="center" w:pos="638"/>
              </w:tabs>
              <w:spacing w:before="4" w:after="0" w:line="240" w:lineRule="auto"/>
              <w:ind w:left="450" w:right="419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E1502A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10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,</w:t>
            </w:r>
            <w:r w:rsidRPr="00E1502A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6</w:t>
            </w:r>
          </w:p>
        </w:tc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E1502A" w:rsidRDefault="00B60674">
            <w:pPr>
              <w:spacing w:before="4" w:after="0" w:line="240" w:lineRule="auto"/>
              <w:ind w:left="450" w:right="429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E1502A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11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,</w:t>
            </w:r>
            <w:r w:rsidRPr="00E1502A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1</w:t>
            </w:r>
          </w:p>
        </w:tc>
      </w:tr>
      <w:tr w:rsidR="00B60674" w:rsidRPr="00E1502A" w:rsidTr="00573423">
        <w:trPr>
          <w:trHeight w:hRule="exact" w:val="259"/>
        </w:trPr>
        <w:tc>
          <w:tcPr>
            <w:tcW w:w="2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E1502A" w:rsidRDefault="00B60674">
            <w:pPr>
              <w:spacing w:before="4" w:after="0" w:line="240" w:lineRule="auto"/>
              <w:ind w:left="100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Route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E1502A" w:rsidRDefault="00B60674">
            <w:pPr>
              <w:spacing w:before="4" w:after="0" w:line="240" w:lineRule="auto"/>
              <w:ind w:left="450" w:right="419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6,</w:t>
            </w:r>
            <w:r w:rsidRPr="00E1502A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E1502A" w:rsidRDefault="00B60674">
            <w:pPr>
              <w:spacing w:before="4" w:after="0" w:line="240" w:lineRule="auto"/>
              <w:ind w:left="445" w:right="424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7,</w:t>
            </w:r>
            <w:r w:rsidRPr="00E1502A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E1502A" w:rsidRDefault="00B60674">
            <w:pPr>
              <w:spacing w:before="4" w:after="0" w:line="240" w:lineRule="auto"/>
              <w:ind w:left="450" w:right="419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6,</w:t>
            </w:r>
            <w:r w:rsidRPr="00E1502A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7</w:t>
            </w:r>
          </w:p>
        </w:tc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E1502A" w:rsidRDefault="00B60674">
            <w:pPr>
              <w:spacing w:before="4" w:after="0" w:line="240" w:lineRule="auto"/>
              <w:ind w:left="450" w:right="429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7,</w:t>
            </w:r>
            <w:r w:rsidRPr="00E1502A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3</w:t>
            </w:r>
          </w:p>
        </w:tc>
      </w:tr>
      <w:tr w:rsidR="00B60674" w:rsidRPr="00E1502A" w:rsidTr="00573423">
        <w:trPr>
          <w:trHeight w:hRule="exact" w:val="254"/>
        </w:trPr>
        <w:tc>
          <w:tcPr>
            <w:tcW w:w="2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E1502A" w:rsidRDefault="00B60674">
            <w:pPr>
              <w:spacing w:before="4" w:after="0" w:line="240" w:lineRule="auto"/>
              <w:ind w:left="100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E1502A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Co</w:t>
            </w:r>
            <w:r w:rsidRPr="00E1502A">
              <w:rPr>
                <w:rFonts w:ascii="Verdana" w:hAnsi="Verdana" w:cs="Verdana"/>
                <w:spacing w:val="3"/>
                <w:w w:val="103"/>
                <w:sz w:val="19"/>
                <w:szCs w:val="19"/>
                <w:lang w:val="fr-CA"/>
              </w:rPr>
              <w:t>m</w:t>
            </w:r>
            <w:r w:rsidRPr="00E1502A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b</w:t>
            </w:r>
            <w:r w:rsidRPr="00E1502A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i</w:t>
            </w:r>
            <w:r w:rsidRPr="00E1502A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n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ée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E1502A" w:rsidRDefault="00B60674">
            <w:pPr>
              <w:spacing w:before="4" w:after="0" w:line="240" w:lineRule="auto"/>
              <w:ind w:left="450" w:right="419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8,</w:t>
            </w:r>
            <w:r w:rsidRPr="00E1502A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E1502A" w:rsidRDefault="00B60674">
            <w:pPr>
              <w:spacing w:before="4" w:after="0" w:line="240" w:lineRule="auto"/>
              <w:ind w:left="445" w:right="424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9,</w:t>
            </w:r>
            <w:r w:rsidRPr="00E1502A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E1502A" w:rsidRDefault="00B60674">
            <w:pPr>
              <w:spacing w:before="4" w:after="0" w:line="240" w:lineRule="auto"/>
              <w:ind w:left="450" w:right="419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8,</w:t>
            </w:r>
            <w:r w:rsidRPr="00E1502A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8</w:t>
            </w:r>
          </w:p>
        </w:tc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E1502A" w:rsidRDefault="00B60674">
            <w:pPr>
              <w:spacing w:before="4" w:after="0" w:line="240" w:lineRule="auto"/>
              <w:ind w:left="450" w:right="429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9,</w:t>
            </w:r>
            <w:r w:rsidRPr="00E1502A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4</w:t>
            </w:r>
          </w:p>
        </w:tc>
      </w:tr>
      <w:tr w:rsidR="00B60674" w:rsidRPr="00E1502A" w:rsidTr="00573423">
        <w:trPr>
          <w:trHeight w:hRule="exact" w:val="259"/>
        </w:trPr>
        <w:tc>
          <w:tcPr>
            <w:tcW w:w="2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E1502A" w:rsidRDefault="00B60674">
            <w:pPr>
              <w:spacing w:before="9" w:after="0" w:line="240" w:lineRule="auto"/>
              <w:ind w:left="100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Classement EPA</w:t>
            </w:r>
          </w:p>
        </w:tc>
        <w:tc>
          <w:tcPr>
            <w:tcW w:w="7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Pr="00E1502A" w:rsidRDefault="00B60674" w:rsidP="00B76D72">
            <w:pPr>
              <w:spacing w:before="9" w:after="0" w:line="240" w:lineRule="auto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  <w:t>Voitures de taille intermédiaire</w:t>
            </w:r>
          </w:p>
        </w:tc>
      </w:tr>
    </w:tbl>
    <w:p w:rsidR="00B60674" w:rsidRDefault="00B60674">
      <w:pPr>
        <w:spacing w:before="3" w:after="0" w:line="240" w:lineRule="exact"/>
        <w:rPr>
          <w:sz w:val="24"/>
          <w:szCs w:val="24"/>
        </w:rPr>
      </w:pPr>
    </w:p>
    <w:tbl>
      <w:tblPr>
        <w:tblW w:w="1014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36"/>
        <w:gridCol w:w="1430"/>
        <w:gridCol w:w="1858"/>
        <w:gridCol w:w="122"/>
        <w:gridCol w:w="1975"/>
        <w:gridCol w:w="25"/>
      </w:tblGrid>
      <w:tr w:rsidR="00B60674" w:rsidRPr="00AA40FE" w:rsidTr="000014A2">
        <w:trPr>
          <w:trHeight w:hRule="exact" w:val="497"/>
        </w:trPr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60674" w:rsidRPr="00AA40FE" w:rsidRDefault="00B60674">
            <w:pPr>
              <w:spacing w:before="4" w:after="0" w:line="240" w:lineRule="auto"/>
              <w:ind w:left="100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lastRenderedPageBreak/>
              <w:t>CARACTÉRISTIQUES DE PROTECTION ET DE SÉCURITÉ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60674" w:rsidRPr="00AA40FE" w:rsidRDefault="00B60674" w:rsidP="004515B9">
            <w:pPr>
              <w:spacing w:before="4" w:after="0" w:line="240" w:lineRule="auto"/>
              <w:ind w:left="270" w:right="-2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b/>
                <w:bCs/>
                <w:spacing w:val="3"/>
                <w:sz w:val="19"/>
                <w:szCs w:val="19"/>
                <w:lang w:val="fr-CA"/>
              </w:rPr>
              <w:t>Q</w:t>
            </w:r>
            <w:r w:rsidRPr="00AA40FE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5</w:t>
            </w:r>
            <w:r w:rsidRPr="00AA40FE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0</w:t>
            </w:r>
            <w:r w:rsidRPr="00AA40FE">
              <w:rPr>
                <w:rFonts w:ascii="Verdana" w:hAnsi="Verdana" w:cs="Verdana"/>
                <w:b/>
                <w:bCs/>
                <w:spacing w:val="19"/>
                <w:sz w:val="19"/>
                <w:szCs w:val="19"/>
                <w:lang w:val="fr-CA"/>
              </w:rPr>
              <w:t xml:space="preserve"> </w:t>
            </w:r>
            <w:r w:rsidRPr="00AA40FE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3</w:t>
            </w:r>
            <w:r w:rsidRPr="00AA40FE">
              <w:rPr>
                <w:rFonts w:ascii="Verdana" w:hAnsi="Verdana" w:cs="Verdana"/>
                <w:b/>
                <w:bCs/>
                <w:spacing w:val="1"/>
                <w:w w:val="103"/>
                <w:sz w:val="19"/>
                <w:szCs w:val="19"/>
                <w:lang w:val="fr-CA"/>
              </w:rPr>
              <w:t>.</w:t>
            </w:r>
            <w:r w:rsidRPr="00AA40FE">
              <w:rPr>
                <w:rFonts w:ascii="Verdana" w:hAnsi="Verdana" w:cs="Verdana"/>
                <w:b/>
                <w:bCs/>
                <w:w w:val="103"/>
                <w:sz w:val="19"/>
                <w:szCs w:val="19"/>
                <w:lang w:val="fr-CA"/>
              </w:rPr>
              <w:t>7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60674" w:rsidRPr="00AA40FE" w:rsidRDefault="00B60674">
            <w:pPr>
              <w:spacing w:before="4" w:after="0" w:line="240" w:lineRule="auto"/>
              <w:ind w:left="272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b/>
                <w:bCs/>
                <w:spacing w:val="3"/>
                <w:sz w:val="19"/>
                <w:szCs w:val="19"/>
                <w:lang w:val="fr-CA"/>
              </w:rPr>
              <w:t>Q</w:t>
            </w:r>
            <w:r w:rsidRPr="00AA40FE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5</w:t>
            </w:r>
            <w:r w:rsidRPr="00AA40FE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0</w:t>
            </w:r>
            <w:r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x</w:t>
            </w:r>
            <w:r w:rsidRPr="00AA40FE">
              <w:rPr>
                <w:rFonts w:ascii="Verdana" w:hAnsi="Verdana" w:cs="Verdana"/>
                <w:b/>
                <w:bCs/>
                <w:spacing w:val="19"/>
                <w:sz w:val="19"/>
                <w:szCs w:val="19"/>
                <w:lang w:val="fr-CA"/>
              </w:rPr>
              <w:t xml:space="preserve"> </w:t>
            </w:r>
            <w:r w:rsidRPr="00AA40FE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3</w:t>
            </w:r>
            <w:r w:rsidRPr="00AA40FE">
              <w:rPr>
                <w:rFonts w:ascii="Verdana" w:hAnsi="Verdana" w:cs="Verdana"/>
                <w:b/>
                <w:bCs/>
                <w:spacing w:val="1"/>
                <w:w w:val="103"/>
                <w:sz w:val="19"/>
                <w:szCs w:val="19"/>
                <w:lang w:val="fr-CA"/>
              </w:rPr>
              <w:t>.</w:t>
            </w:r>
            <w:r w:rsidRPr="00AA40FE">
              <w:rPr>
                <w:rFonts w:ascii="Verdana" w:hAnsi="Verdana" w:cs="Verdana"/>
                <w:b/>
                <w:bCs/>
                <w:w w:val="103"/>
                <w:sz w:val="19"/>
                <w:szCs w:val="19"/>
                <w:lang w:val="fr-CA"/>
              </w:rPr>
              <w:t>7</w:t>
            </w:r>
          </w:p>
          <w:p w:rsidR="00B60674" w:rsidRPr="00AA40FE" w:rsidRDefault="00B60674">
            <w:pPr>
              <w:spacing w:before="14" w:after="0" w:line="240" w:lineRule="auto"/>
              <w:ind w:left="205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Privilège</w:t>
            </w:r>
            <w:r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 xml:space="preserve"> à TI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FDFDF"/>
          </w:tcPr>
          <w:p w:rsidR="00B60674" w:rsidRPr="00AA40FE" w:rsidRDefault="00B60674" w:rsidP="00B76D72">
            <w:pPr>
              <w:spacing w:before="4" w:after="0" w:line="240" w:lineRule="auto"/>
              <w:ind w:left="201" w:right="-47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b/>
                <w:bCs/>
                <w:spacing w:val="3"/>
                <w:sz w:val="19"/>
                <w:szCs w:val="19"/>
                <w:lang w:val="fr-CA"/>
              </w:rPr>
              <w:t>Q</w:t>
            </w:r>
            <w:r w:rsidRPr="00AA40FE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50</w:t>
            </w:r>
            <w:r w:rsidRPr="00AA40FE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S</w:t>
            </w:r>
            <w:r w:rsidRPr="00AA40FE">
              <w:rPr>
                <w:rFonts w:ascii="Verdana" w:hAnsi="Verdana" w:cs="Verdana"/>
                <w:b/>
                <w:bCs/>
                <w:spacing w:val="23"/>
                <w:sz w:val="19"/>
                <w:szCs w:val="19"/>
                <w:lang w:val="fr-CA"/>
              </w:rPr>
              <w:t xml:space="preserve"> </w:t>
            </w:r>
            <w:r w:rsidRPr="00AA40FE"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  <w:lang w:val="fr-CA"/>
              </w:rPr>
              <w:t>3</w:t>
            </w:r>
            <w:r w:rsidRPr="00AA40FE">
              <w:rPr>
                <w:rFonts w:ascii="Verdana" w:hAnsi="Verdana" w:cs="Verdana"/>
                <w:b/>
                <w:bCs/>
                <w:spacing w:val="1"/>
                <w:w w:val="103"/>
                <w:sz w:val="19"/>
                <w:szCs w:val="19"/>
                <w:lang w:val="fr-CA"/>
              </w:rPr>
              <w:t>.</w:t>
            </w:r>
            <w:r w:rsidRPr="00AA40FE">
              <w:rPr>
                <w:rFonts w:ascii="Verdana" w:hAnsi="Verdana" w:cs="Verdana"/>
                <w:b/>
                <w:bCs/>
                <w:w w:val="103"/>
                <w:sz w:val="19"/>
                <w:szCs w:val="19"/>
                <w:lang w:val="fr-CA"/>
              </w:rPr>
              <w:t>7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single" w:sz="6" w:space="0" w:color="000000"/>
              <w:right w:val="nil"/>
            </w:tcBorders>
          </w:tcPr>
          <w:p w:rsidR="00B60674" w:rsidRPr="00AA40FE" w:rsidRDefault="00B60674">
            <w:pPr>
              <w:rPr>
                <w:lang w:val="fr-CA"/>
              </w:rPr>
            </w:pPr>
          </w:p>
        </w:tc>
      </w:tr>
      <w:tr w:rsidR="00B60674" w:rsidRPr="00AA40FE" w:rsidTr="000014A2">
        <w:trPr>
          <w:gridAfter w:val="1"/>
          <w:wAfter w:w="25" w:type="dxa"/>
          <w:trHeight w:hRule="exact" w:val="1092"/>
        </w:trPr>
        <w:tc>
          <w:tcPr>
            <w:tcW w:w="47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 w:rsidP="00E7461E">
            <w:pPr>
              <w:tabs>
                <w:tab w:val="left" w:pos="5222"/>
              </w:tabs>
              <w:spacing w:before="4" w:after="0" w:line="254" w:lineRule="auto"/>
              <w:ind w:left="100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Système de coussins gonflables perfectionné avec coussins gonflables avant complémentaires à 2 niveaux de déploiement et capteurs de classification de l’occupant</w:t>
            </w:r>
          </w:p>
        </w:tc>
        <w:tc>
          <w:tcPr>
            <w:tcW w:w="5385" w:type="dxa"/>
            <w:gridSpan w:val="4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2085" w:right="2045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S</w:t>
            </w:r>
          </w:p>
        </w:tc>
      </w:tr>
      <w:tr w:rsidR="00B60674" w:rsidRPr="00AA40FE" w:rsidTr="000014A2">
        <w:trPr>
          <w:gridAfter w:val="1"/>
          <w:wAfter w:w="25" w:type="dxa"/>
          <w:trHeight w:hRule="exact" w:val="547"/>
        </w:trPr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100" w:right="-20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Coussins gonflables latéraux complémentaires intégrés aux sièges avant</w:t>
            </w:r>
          </w:p>
        </w:tc>
        <w:tc>
          <w:tcPr>
            <w:tcW w:w="538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rPr>
                <w:lang w:val="fr-CA"/>
              </w:rPr>
            </w:pPr>
          </w:p>
        </w:tc>
      </w:tr>
      <w:tr w:rsidR="00B60674" w:rsidRPr="00AA40FE" w:rsidTr="000014A2">
        <w:trPr>
          <w:gridAfter w:val="1"/>
          <w:wAfter w:w="25" w:type="dxa"/>
          <w:trHeight w:hRule="exact" w:val="727"/>
        </w:trPr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52" w:lineRule="auto"/>
              <w:ind w:left="100" w:right="217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Rideaux gonflables latéraux complémentaires intégrés au pavillon pour protéger la tête des passagers des places avant et latérales arrière</w:t>
            </w:r>
          </w:p>
        </w:tc>
        <w:tc>
          <w:tcPr>
            <w:tcW w:w="538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rPr>
                <w:lang w:val="fr-CA"/>
              </w:rPr>
            </w:pPr>
          </w:p>
        </w:tc>
      </w:tr>
      <w:tr w:rsidR="00B60674" w:rsidRPr="00AA40FE" w:rsidTr="000014A2">
        <w:trPr>
          <w:gridAfter w:val="1"/>
          <w:wAfter w:w="25" w:type="dxa"/>
          <w:trHeight w:hRule="exact" w:val="367"/>
        </w:trPr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14" w:after="0" w:line="240" w:lineRule="auto"/>
              <w:ind w:left="100" w:right="-20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Système d’ancrage LATCH pour siège d’enfant</w:t>
            </w:r>
          </w:p>
        </w:tc>
        <w:tc>
          <w:tcPr>
            <w:tcW w:w="538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rPr>
                <w:lang w:val="fr-CA"/>
              </w:rPr>
            </w:pPr>
          </w:p>
        </w:tc>
      </w:tr>
      <w:tr w:rsidR="00B60674" w:rsidRPr="00AA40FE" w:rsidTr="000014A2">
        <w:trPr>
          <w:gridAfter w:val="1"/>
          <w:wAfter w:w="25" w:type="dxa"/>
          <w:trHeight w:hRule="exact" w:val="499"/>
        </w:trPr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9" w:after="0" w:line="249" w:lineRule="auto"/>
              <w:ind w:left="100" w:right="619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Prétendeurs et limiteurs de charge aux ceintures de sécurité avant</w:t>
            </w:r>
          </w:p>
        </w:tc>
        <w:tc>
          <w:tcPr>
            <w:tcW w:w="538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rPr>
                <w:lang w:val="fr-CA"/>
              </w:rPr>
            </w:pPr>
          </w:p>
        </w:tc>
      </w:tr>
      <w:tr w:rsidR="00B60674" w:rsidRPr="00AA40FE" w:rsidTr="000014A2">
        <w:trPr>
          <w:gridAfter w:val="1"/>
          <w:wAfter w:w="25" w:type="dxa"/>
          <w:trHeight w:hRule="exact" w:val="254"/>
        </w:trPr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100" w:right="-20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Carrosserie avec zones de déformation</w:t>
            </w:r>
          </w:p>
        </w:tc>
        <w:tc>
          <w:tcPr>
            <w:tcW w:w="538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rPr>
                <w:lang w:val="fr-CA"/>
              </w:rPr>
            </w:pPr>
          </w:p>
        </w:tc>
      </w:tr>
      <w:tr w:rsidR="00B60674" w:rsidRPr="00AA40FE" w:rsidTr="000014A2">
        <w:trPr>
          <w:gridAfter w:val="1"/>
          <w:wAfter w:w="25" w:type="dxa"/>
          <w:trHeight w:hRule="exact" w:val="250"/>
        </w:trPr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100" w:right="-20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Fonction de verrouillage des lève-glaces électriques</w:t>
            </w:r>
          </w:p>
        </w:tc>
        <w:tc>
          <w:tcPr>
            <w:tcW w:w="538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rPr>
                <w:lang w:val="fr-CA"/>
              </w:rPr>
            </w:pPr>
          </w:p>
        </w:tc>
      </w:tr>
      <w:tr w:rsidR="00B60674" w:rsidRPr="00AA40FE" w:rsidTr="000014A2">
        <w:trPr>
          <w:gridAfter w:val="1"/>
          <w:wAfter w:w="25" w:type="dxa"/>
          <w:trHeight w:hRule="exact" w:val="254"/>
        </w:trPr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100" w:right="-20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Dispositif de verrouillage du sélecteur de vitesses</w:t>
            </w:r>
          </w:p>
        </w:tc>
        <w:tc>
          <w:tcPr>
            <w:tcW w:w="538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rPr>
                <w:lang w:val="fr-CA"/>
              </w:rPr>
            </w:pPr>
          </w:p>
        </w:tc>
      </w:tr>
      <w:tr w:rsidR="00B60674" w:rsidRPr="00AA40FE" w:rsidTr="000014A2">
        <w:trPr>
          <w:gridAfter w:val="1"/>
          <w:wAfter w:w="25" w:type="dxa"/>
          <w:trHeight w:hRule="exact" w:val="254"/>
        </w:trPr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100" w:right="-20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Colonne de direction à absorption d’énergie</w:t>
            </w:r>
          </w:p>
        </w:tc>
        <w:tc>
          <w:tcPr>
            <w:tcW w:w="538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rPr>
                <w:lang w:val="fr-CA"/>
              </w:rPr>
            </w:pPr>
          </w:p>
        </w:tc>
      </w:tr>
      <w:tr w:rsidR="00B60674" w:rsidRPr="00AA40FE" w:rsidTr="000014A2">
        <w:trPr>
          <w:gridAfter w:val="1"/>
          <w:wAfter w:w="25" w:type="dxa"/>
          <w:trHeight w:hRule="exact" w:val="494"/>
        </w:trPr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9" w:after="0" w:line="240" w:lineRule="auto"/>
              <w:ind w:left="100" w:right="-20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Système de sécurité du véhicule avec lampe témoin et système antidémarrage d'Infiniti</w:t>
            </w:r>
          </w:p>
        </w:tc>
        <w:tc>
          <w:tcPr>
            <w:tcW w:w="538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rPr>
                <w:lang w:val="fr-CA"/>
              </w:rPr>
            </w:pPr>
          </w:p>
        </w:tc>
      </w:tr>
      <w:tr w:rsidR="00B60674" w:rsidRPr="00AA40FE" w:rsidTr="000014A2">
        <w:trPr>
          <w:gridAfter w:val="1"/>
          <w:wAfter w:w="25" w:type="dxa"/>
          <w:trHeight w:hRule="exact" w:val="254"/>
        </w:trPr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100" w:right="-20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Télédéverrouillage avec fonction d’alarme</w:t>
            </w:r>
          </w:p>
        </w:tc>
        <w:tc>
          <w:tcPr>
            <w:tcW w:w="538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rPr>
                <w:lang w:val="fr-CA"/>
              </w:rPr>
            </w:pPr>
          </w:p>
        </w:tc>
      </w:tr>
      <w:tr w:rsidR="00B60674" w:rsidRPr="00AA40FE" w:rsidTr="000014A2">
        <w:trPr>
          <w:gridAfter w:val="1"/>
          <w:wAfter w:w="25" w:type="dxa"/>
          <w:trHeight w:hRule="exact" w:val="254"/>
        </w:trPr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100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Contrôle dynamique du véhicule</w:t>
            </w:r>
          </w:p>
        </w:tc>
        <w:tc>
          <w:tcPr>
            <w:tcW w:w="538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rPr>
                <w:lang w:val="fr-CA"/>
              </w:rPr>
            </w:pPr>
          </w:p>
        </w:tc>
      </w:tr>
      <w:tr w:rsidR="00B60674" w:rsidRPr="00AA40FE" w:rsidTr="000014A2">
        <w:trPr>
          <w:gridAfter w:val="1"/>
          <w:wAfter w:w="25" w:type="dxa"/>
          <w:trHeight w:hRule="exact" w:val="250"/>
        </w:trPr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100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Moniteur de pression des pneus</w:t>
            </w:r>
          </w:p>
        </w:tc>
        <w:tc>
          <w:tcPr>
            <w:tcW w:w="5385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rPr>
                <w:lang w:val="fr-CA"/>
              </w:rPr>
            </w:pPr>
          </w:p>
        </w:tc>
      </w:tr>
      <w:tr w:rsidR="00B60674" w:rsidRPr="00AA40FE" w:rsidTr="000014A2">
        <w:trPr>
          <w:gridAfter w:val="1"/>
          <w:wAfter w:w="25" w:type="dxa"/>
          <w:trHeight w:hRule="exact" w:val="451"/>
        </w:trPr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100" w:right="-20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Ceintures de sécurité précollision actionnées par les freins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644" w:right="603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629" w:right="615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629" w:right="615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</w:tr>
      <w:tr w:rsidR="00B60674" w:rsidRPr="00AA40FE" w:rsidTr="000014A2">
        <w:trPr>
          <w:gridAfter w:val="1"/>
          <w:wAfter w:w="25" w:type="dxa"/>
          <w:trHeight w:hRule="exact" w:val="494"/>
        </w:trPr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after="0" w:line="240" w:lineRule="exact"/>
              <w:ind w:left="100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Systèmes d’avertissement et d’intervention sur l’angle mort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644" w:right="63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629" w:right="615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629" w:right="615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</w:tr>
      <w:tr w:rsidR="00B60674" w:rsidRPr="00AA40FE" w:rsidTr="000014A2">
        <w:trPr>
          <w:gridAfter w:val="1"/>
          <w:wAfter w:w="25" w:type="dxa"/>
          <w:trHeight w:hRule="exact" w:val="232"/>
        </w:trPr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100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Régulateur de vitesse intelligent (toutes vitesses)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644" w:right="63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629" w:right="615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629" w:right="615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</w:tr>
      <w:tr w:rsidR="00B60674" w:rsidRPr="00AA40FE" w:rsidTr="000014A2">
        <w:trPr>
          <w:gridAfter w:val="1"/>
          <w:wAfter w:w="25" w:type="dxa"/>
          <w:trHeight w:hRule="exact" w:val="538"/>
        </w:trPr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100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Dispositif de prévention des collisions en marche arrière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644" w:right="63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629" w:right="615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629" w:right="615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</w:tr>
      <w:tr w:rsidR="00B60674" w:rsidRPr="00AA40FE" w:rsidTr="000014A2">
        <w:trPr>
          <w:gridAfter w:val="1"/>
          <w:wAfter w:w="25" w:type="dxa"/>
          <w:trHeight w:hRule="exact" w:val="254"/>
        </w:trPr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100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Aide au contrôle de la distance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644" w:right="63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629" w:right="615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629" w:right="615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</w:tr>
      <w:tr w:rsidR="00B60674" w:rsidRPr="00AA40FE" w:rsidTr="000014A2">
        <w:trPr>
          <w:gridAfter w:val="1"/>
          <w:wAfter w:w="25" w:type="dxa"/>
          <w:trHeight w:hRule="exact" w:val="254"/>
        </w:trPr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100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sz w:val="19"/>
                <w:szCs w:val="19"/>
                <w:lang w:val="fr-CA"/>
              </w:rPr>
              <w:t>Système d’avertissement de collision frontale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644" w:right="63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629" w:right="615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629" w:right="615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</w:tr>
      <w:tr w:rsidR="00B60674" w:rsidRPr="00AA40FE" w:rsidTr="000014A2">
        <w:trPr>
          <w:gridAfter w:val="1"/>
          <w:wAfter w:w="25" w:type="dxa"/>
          <w:trHeight w:hRule="exact" w:val="254"/>
        </w:trPr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100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Détecteur de collision frontale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644" w:right="63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629" w:right="615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629" w:right="615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</w:tr>
      <w:tr w:rsidR="00B60674" w:rsidRPr="00AA40FE" w:rsidTr="000014A2">
        <w:trPr>
          <w:gridAfter w:val="1"/>
          <w:wAfter w:w="25" w:type="dxa"/>
          <w:trHeight w:hRule="exact" w:val="250"/>
        </w:trPr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100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Système de freinage d’urgence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644" w:right="63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629" w:right="615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629" w:right="615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</w:tr>
      <w:tr w:rsidR="00B60674" w:rsidRPr="00AA40FE" w:rsidTr="000014A2">
        <w:trPr>
          <w:gridAfter w:val="1"/>
          <w:wAfter w:w="25" w:type="dxa"/>
          <w:trHeight w:hRule="exact" w:val="254"/>
        </w:trPr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100" w:right="-20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Système de détection de sortie de voie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644" w:right="63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629" w:right="615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629" w:right="615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</w:tr>
      <w:tr w:rsidR="00B60674" w:rsidRPr="00AA40FE" w:rsidTr="000014A2">
        <w:trPr>
          <w:gridAfter w:val="1"/>
          <w:wAfter w:w="25" w:type="dxa"/>
          <w:trHeight w:hRule="exact" w:val="1051"/>
        </w:trPr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52" w:lineRule="auto"/>
              <w:ind w:left="100" w:right="145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Système de prévention de sortie de voie</w:t>
            </w:r>
            <w:r w:rsidRPr="00AA40FE">
              <w:rPr>
                <w:rFonts w:ascii="Verdana" w:hAnsi="Verdana" w:cs="Verdana"/>
                <w:spacing w:val="36"/>
                <w:sz w:val="19"/>
                <w:szCs w:val="19"/>
                <w:lang w:val="fr-CA"/>
              </w:rPr>
              <w:t xml:space="preserve"> </w:t>
            </w:r>
            <w:r w:rsidRPr="00AA40FE"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  <w:t xml:space="preserve">avec contrôle actif </w:t>
            </w:r>
            <w:r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  <w:t>de sortie de voie</w:t>
            </w:r>
            <w:r w:rsidRPr="00AA40FE"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  <w:t xml:space="preserve"> </w:t>
            </w:r>
            <w:r w:rsidRPr="00AA40FE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(</w:t>
            </w:r>
            <w:r w:rsidRPr="00AA40FE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utilisant la technologie unique au monde de direction adaptative</w:t>
            </w:r>
            <w:r w:rsidRPr="00AA40F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)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644" w:right="630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-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629" w:right="615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74" w:rsidRPr="00AA40FE" w:rsidRDefault="00B60674">
            <w:pPr>
              <w:spacing w:before="4" w:after="0" w:line="240" w:lineRule="auto"/>
              <w:ind w:left="629" w:right="615"/>
              <w:jc w:val="center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AA40FE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>P</w:t>
            </w:r>
          </w:p>
        </w:tc>
      </w:tr>
    </w:tbl>
    <w:p w:rsidR="00B60674" w:rsidRDefault="00B60674">
      <w:pPr>
        <w:spacing w:before="1" w:after="0" w:line="180" w:lineRule="exact"/>
        <w:rPr>
          <w:sz w:val="18"/>
          <w:szCs w:val="18"/>
        </w:rPr>
      </w:pPr>
    </w:p>
    <w:tbl>
      <w:tblPr>
        <w:tblW w:w="10113" w:type="dxa"/>
        <w:tblInd w:w="1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3"/>
        <w:gridCol w:w="1430"/>
        <w:gridCol w:w="1760"/>
        <w:gridCol w:w="1980"/>
      </w:tblGrid>
      <w:tr w:rsidR="00B60674" w:rsidRPr="00B034AC" w:rsidTr="00573423">
        <w:trPr>
          <w:trHeight w:hRule="exact" w:val="500"/>
        </w:trPr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60674" w:rsidRDefault="00B60674">
            <w:pPr>
              <w:spacing w:before="2" w:after="0" w:line="240" w:lineRule="auto"/>
              <w:ind w:left="105" w:right="-20"/>
              <w:rPr>
                <w:rFonts w:ascii="Verdana" w:hAnsi="Verdana" w:cs="Verdana"/>
                <w:sz w:val="19"/>
                <w:szCs w:val="19"/>
              </w:rPr>
            </w:pPr>
            <w:r>
              <w:rPr>
                <w:rFonts w:ascii="Verdana" w:hAnsi="Verdana" w:cs="Verdana"/>
                <w:b/>
                <w:bCs/>
                <w:spacing w:val="2"/>
                <w:sz w:val="19"/>
                <w:szCs w:val="19"/>
              </w:rPr>
              <w:t>ENSEMBLES ET OPTIONS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60674" w:rsidRDefault="00B60674">
            <w:pPr>
              <w:spacing w:before="2" w:after="0" w:line="240" w:lineRule="auto"/>
              <w:ind w:left="277" w:right="-20"/>
              <w:rPr>
                <w:rFonts w:ascii="Verdana" w:hAnsi="Verdana" w:cs="Verdana"/>
                <w:sz w:val="19"/>
                <w:szCs w:val="19"/>
              </w:rPr>
            </w:pPr>
            <w:r>
              <w:rPr>
                <w:rFonts w:ascii="Verdana" w:hAnsi="Verdana" w:cs="Verdana"/>
                <w:b/>
                <w:bCs/>
                <w:spacing w:val="3"/>
                <w:sz w:val="19"/>
                <w:szCs w:val="19"/>
              </w:rPr>
              <w:t>Q</w:t>
            </w:r>
            <w:r>
              <w:rPr>
                <w:rFonts w:ascii="Verdana" w:hAnsi="Verdana" w:cs="Verdana"/>
                <w:b/>
                <w:bCs/>
                <w:spacing w:val="2"/>
                <w:sz w:val="19"/>
                <w:szCs w:val="19"/>
              </w:rPr>
              <w:t>5</w:t>
            </w:r>
            <w:r>
              <w:rPr>
                <w:rFonts w:ascii="Verdana" w:hAnsi="Verdana" w:cs="Verdana"/>
                <w:b/>
                <w:bCs/>
                <w:sz w:val="19"/>
                <w:szCs w:val="19"/>
              </w:rPr>
              <w:t>0</w:t>
            </w:r>
            <w:r>
              <w:rPr>
                <w:rFonts w:ascii="Verdana" w:hAnsi="Verdana" w:cs="Verdana"/>
                <w:b/>
                <w:bCs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</w:rPr>
              <w:t>3</w:t>
            </w:r>
            <w:r>
              <w:rPr>
                <w:rFonts w:ascii="Verdana" w:hAnsi="Verdana" w:cs="Verdana"/>
                <w:b/>
                <w:bCs/>
                <w:spacing w:val="1"/>
                <w:w w:val="103"/>
                <w:sz w:val="19"/>
                <w:szCs w:val="19"/>
              </w:rPr>
              <w:t>.</w:t>
            </w:r>
            <w:r>
              <w:rPr>
                <w:rFonts w:ascii="Verdana" w:hAnsi="Verdana" w:cs="Verdana"/>
                <w:b/>
                <w:bCs/>
                <w:w w:val="103"/>
                <w:sz w:val="19"/>
                <w:szCs w:val="19"/>
              </w:rPr>
              <w:t>7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60674" w:rsidRDefault="00B60674">
            <w:pPr>
              <w:spacing w:before="2" w:after="0" w:line="240" w:lineRule="auto"/>
              <w:ind w:left="274" w:right="-20"/>
              <w:rPr>
                <w:rFonts w:ascii="Verdana" w:hAnsi="Verdana" w:cs="Verdana"/>
                <w:sz w:val="19"/>
                <w:szCs w:val="19"/>
              </w:rPr>
            </w:pPr>
            <w:r>
              <w:rPr>
                <w:rFonts w:ascii="Verdana" w:hAnsi="Verdana" w:cs="Verdana"/>
                <w:b/>
                <w:bCs/>
                <w:spacing w:val="3"/>
                <w:sz w:val="19"/>
                <w:szCs w:val="19"/>
              </w:rPr>
              <w:t>Q</w:t>
            </w:r>
            <w:r>
              <w:rPr>
                <w:rFonts w:ascii="Verdana" w:hAnsi="Verdana" w:cs="Verdana"/>
                <w:b/>
                <w:bCs/>
                <w:spacing w:val="2"/>
                <w:sz w:val="19"/>
                <w:szCs w:val="19"/>
              </w:rPr>
              <w:t>5</w:t>
            </w:r>
            <w:r>
              <w:rPr>
                <w:rFonts w:ascii="Verdana" w:hAnsi="Verdana" w:cs="Verdana"/>
                <w:b/>
                <w:bCs/>
                <w:sz w:val="19"/>
                <w:szCs w:val="19"/>
              </w:rPr>
              <w:t>0x</w:t>
            </w:r>
            <w:r>
              <w:rPr>
                <w:rFonts w:ascii="Verdana" w:hAnsi="Verdana" w:cs="Verdana"/>
                <w:b/>
                <w:bCs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</w:rPr>
              <w:t>3</w:t>
            </w:r>
            <w:r>
              <w:rPr>
                <w:rFonts w:ascii="Verdana" w:hAnsi="Verdana" w:cs="Verdana"/>
                <w:b/>
                <w:bCs/>
                <w:spacing w:val="1"/>
                <w:w w:val="103"/>
                <w:sz w:val="19"/>
                <w:szCs w:val="19"/>
              </w:rPr>
              <w:t>.</w:t>
            </w:r>
            <w:r>
              <w:rPr>
                <w:rFonts w:ascii="Verdana" w:hAnsi="Verdana" w:cs="Verdana"/>
                <w:b/>
                <w:bCs/>
                <w:w w:val="103"/>
                <w:sz w:val="19"/>
                <w:szCs w:val="19"/>
              </w:rPr>
              <w:t>7</w:t>
            </w:r>
          </w:p>
          <w:p w:rsidR="00B60674" w:rsidRDefault="00B60674">
            <w:pPr>
              <w:spacing w:before="14" w:after="0" w:line="240" w:lineRule="auto"/>
              <w:ind w:left="208" w:right="-20"/>
              <w:rPr>
                <w:rFonts w:ascii="Verdana" w:hAnsi="Verdana" w:cs="Verdana"/>
                <w:sz w:val="19"/>
                <w:szCs w:val="19"/>
              </w:rPr>
            </w:pPr>
            <w:r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</w:rPr>
              <w:t>Privilège à TI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FDFDF"/>
          </w:tcPr>
          <w:p w:rsidR="00B60674" w:rsidRDefault="00B60674">
            <w:pPr>
              <w:spacing w:before="2" w:after="0" w:line="240" w:lineRule="auto"/>
              <w:ind w:left="266" w:right="-20"/>
              <w:rPr>
                <w:rFonts w:ascii="Verdana" w:hAnsi="Verdana" w:cs="Verdana"/>
                <w:sz w:val="19"/>
                <w:szCs w:val="19"/>
              </w:rPr>
            </w:pPr>
            <w:r>
              <w:rPr>
                <w:rFonts w:ascii="Verdana" w:hAnsi="Verdana" w:cs="Verdana"/>
                <w:b/>
                <w:bCs/>
                <w:spacing w:val="3"/>
                <w:sz w:val="19"/>
                <w:szCs w:val="19"/>
              </w:rPr>
              <w:t>Q</w:t>
            </w:r>
            <w:r>
              <w:rPr>
                <w:rFonts w:ascii="Verdana" w:hAnsi="Verdana" w:cs="Verdana"/>
                <w:b/>
                <w:bCs/>
                <w:spacing w:val="2"/>
                <w:sz w:val="19"/>
                <w:szCs w:val="19"/>
              </w:rPr>
              <w:t>50</w:t>
            </w:r>
            <w:r>
              <w:rPr>
                <w:rFonts w:ascii="Verdana" w:hAnsi="Verdana" w:cs="Verdana"/>
                <w:b/>
                <w:bCs/>
                <w:sz w:val="19"/>
                <w:szCs w:val="19"/>
              </w:rPr>
              <w:t>S</w:t>
            </w:r>
            <w:r>
              <w:rPr>
                <w:rFonts w:ascii="Verdana" w:hAnsi="Verdana" w:cs="Verdana"/>
                <w:b/>
                <w:bCs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spacing w:val="2"/>
                <w:w w:val="103"/>
                <w:sz w:val="19"/>
                <w:szCs w:val="19"/>
              </w:rPr>
              <w:t>3</w:t>
            </w:r>
            <w:r>
              <w:rPr>
                <w:rFonts w:ascii="Verdana" w:hAnsi="Verdana" w:cs="Verdana"/>
                <w:b/>
                <w:bCs/>
                <w:spacing w:val="1"/>
                <w:w w:val="103"/>
                <w:sz w:val="19"/>
                <w:szCs w:val="19"/>
              </w:rPr>
              <w:t>.</w:t>
            </w:r>
            <w:r>
              <w:rPr>
                <w:rFonts w:ascii="Verdana" w:hAnsi="Verdana" w:cs="Verdana"/>
                <w:b/>
                <w:bCs/>
                <w:w w:val="103"/>
                <w:sz w:val="19"/>
                <w:szCs w:val="19"/>
              </w:rPr>
              <w:t>7</w:t>
            </w:r>
          </w:p>
        </w:tc>
      </w:tr>
      <w:tr w:rsidR="00B60674" w:rsidRPr="00B034AC" w:rsidTr="00573423">
        <w:trPr>
          <w:trHeight w:hRule="exact" w:val="2541"/>
        </w:trPr>
        <w:tc>
          <w:tcPr>
            <w:tcW w:w="49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005FA5" w:rsidRDefault="00B60674">
            <w:pPr>
              <w:spacing w:before="4" w:after="0" w:line="252" w:lineRule="auto"/>
              <w:ind w:left="105" w:right="71"/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</w:pPr>
            <w:r w:rsidRPr="00005FA5">
              <w:rPr>
                <w:rFonts w:ascii="Verdana" w:hAnsi="Verdana" w:cs="Verdana"/>
                <w:b/>
                <w:bCs/>
                <w:spacing w:val="3"/>
                <w:sz w:val="19"/>
                <w:szCs w:val="19"/>
                <w:lang w:val="fr-CA"/>
              </w:rPr>
              <w:t>Ensemble Navigation </w:t>
            </w:r>
            <w:r w:rsidRPr="00005FA5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:</w:t>
            </w:r>
            <w:r w:rsidRPr="00005FA5">
              <w:rPr>
                <w:rFonts w:ascii="Verdana" w:hAnsi="Verdana" w:cs="Verdana"/>
                <w:b/>
                <w:bCs/>
                <w:spacing w:val="36"/>
                <w:sz w:val="19"/>
                <w:szCs w:val="19"/>
                <w:lang w:val="fr-CA"/>
              </w:rPr>
              <w:t xml:space="preserve"> </w:t>
            </w:r>
            <w:r w:rsidRPr="00005FA5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Système de navigation InTouch</w:t>
            </w:r>
            <w:r w:rsidRPr="00005FA5">
              <w:rPr>
                <w:rFonts w:ascii="Verdana" w:hAnsi="Verdana" w:cs="Verdana"/>
                <w:spacing w:val="1"/>
                <w:sz w:val="19"/>
                <w:szCs w:val="19"/>
                <w:vertAlign w:val="superscript"/>
                <w:lang w:val="fr-CA"/>
              </w:rPr>
              <w:t>MC</w:t>
            </w:r>
            <w:r w:rsidRPr="00005FA5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 xml:space="preserve"> d'Infiniti avec indication de voie et graphique en 3 dimensions</w:t>
            </w:r>
            <w:r w:rsidRPr="00005FA5">
              <w:rPr>
                <w:rFonts w:ascii="Verdana" w:hAnsi="Verdana" w:cs="Verdana"/>
                <w:sz w:val="19"/>
                <w:szCs w:val="19"/>
                <w:lang w:val="fr-CA"/>
              </w:rPr>
              <w:t>,</w:t>
            </w:r>
            <w:r w:rsidRPr="00005FA5">
              <w:rPr>
                <w:rFonts w:ascii="Verdana" w:hAnsi="Verdana" w:cs="Verdana"/>
                <w:spacing w:val="30"/>
                <w:sz w:val="19"/>
                <w:szCs w:val="19"/>
                <w:lang w:val="fr-CA"/>
              </w:rPr>
              <w:t xml:space="preserve"> </w:t>
            </w:r>
            <w:r w:rsidRPr="00005FA5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système télématique Infiniti Connection avec un an de services de sécurité et de commodité, SiriusXM Traffic avec information sur la circulation en temps réel (abonnement à SiriusXM requis, vendu séparément), reconnaissance vocale pour les fonctions de navigation, y compris la saisie de la destination en une étape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Default="00B60674">
            <w:pPr>
              <w:spacing w:before="4" w:after="0" w:line="240" w:lineRule="auto"/>
              <w:ind w:left="636" w:right="613"/>
              <w:jc w:val="center"/>
              <w:rPr>
                <w:rFonts w:ascii="Verdana" w:hAnsi="Verdana" w:cs="Verdana"/>
                <w:sz w:val="19"/>
                <w:szCs w:val="19"/>
              </w:rPr>
            </w:pPr>
            <w:r>
              <w:rPr>
                <w:rFonts w:ascii="Verdana" w:hAnsi="Verdana" w:cs="Verdana"/>
                <w:w w:val="103"/>
                <w:sz w:val="19"/>
                <w:szCs w:val="19"/>
              </w:rPr>
              <w:t>-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674" w:rsidRDefault="00B60674">
            <w:pPr>
              <w:spacing w:before="4" w:after="0" w:line="240" w:lineRule="auto"/>
              <w:ind w:left="603" w:right="581"/>
              <w:jc w:val="center"/>
              <w:rPr>
                <w:rFonts w:ascii="Verdana" w:hAnsi="Verdana" w:cs="Verdana"/>
                <w:sz w:val="19"/>
                <w:szCs w:val="19"/>
              </w:rPr>
            </w:pPr>
            <w:r>
              <w:rPr>
                <w:rFonts w:ascii="Verdana" w:hAnsi="Verdana" w:cs="Verdana"/>
                <w:w w:val="103"/>
                <w:sz w:val="19"/>
                <w:szCs w:val="19"/>
              </w:rPr>
              <w:t>O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674" w:rsidRDefault="00B60674">
            <w:pPr>
              <w:spacing w:before="4" w:after="0" w:line="240" w:lineRule="auto"/>
              <w:ind w:left="666" w:right="647"/>
              <w:jc w:val="center"/>
              <w:rPr>
                <w:rFonts w:ascii="Verdana" w:hAnsi="Verdana" w:cs="Verdana"/>
                <w:sz w:val="19"/>
                <w:szCs w:val="19"/>
              </w:rPr>
            </w:pPr>
            <w:r>
              <w:rPr>
                <w:rFonts w:ascii="Verdana" w:hAnsi="Verdana" w:cs="Verdana"/>
                <w:w w:val="103"/>
                <w:sz w:val="19"/>
                <w:szCs w:val="19"/>
              </w:rPr>
              <w:t>S</w:t>
            </w:r>
          </w:p>
        </w:tc>
      </w:tr>
      <w:tr w:rsidR="00B60674" w:rsidRPr="00B034AC" w:rsidTr="00573423">
        <w:trPr>
          <w:trHeight w:hRule="exact" w:val="3975"/>
        </w:trPr>
        <w:tc>
          <w:tcPr>
            <w:tcW w:w="49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FB058F" w:rsidRDefault="00B60674">
            <w:pPr>
              <w:spacing w:before="9" w:after="0" w:line="254" w:lineRule="auto"/>
              <w:ind w:left="105" w:right="539"/>
              <w:rPr>
                <w:rFonts w:ascii="Verdana" w:hAnsi="Verdana" w:cs="Verdana"/>
                <w:sz w:val="19"/>
                <w:szCs w:val="19"/>
                <w:lang w:val="fr-CA"/>
              </w:rPr>
            </w:pPr>
            <w:r w:rsidRPr="00FB058F">
              <w:rPr>
                <w:rFonts w:ascii="Verdana" w:hAnsi="Verdana" w:cs="Verdana"/>
                <w:b/>
                <w:bCs/>
                <w:spacing w:val="3"/>
                <w:sz w:val="19"/>
                <w:szCs w:val="19"/>
                <w:lang w:val="fr-CA"/>
              </w:rPr>
              <w:lastRenderedPageBreak/>
              <w:t xml:space="preserve">Ensemble </w:t>
            </w:r>
            <w:r>
              <w:rPr>
                <w:rFonts w:ascii="Verdana" w:hAnsi="Verdana" w:cs="Verdana"/>
                <w:b/>
                <w:bCs/>
                <w:spacing w:val="3"/>
                <w:sz w:val="19"/>
                <w:szCs w:val="19"/>
                <w:lang w:val="fr-CA"/>
              </w:rPr>
              <w:t>Tourisme</w:t>
            </w:r>
            <w:r w:rsidRPr="00FB058F">
              <w:rPr>
                <w:rFonts w:ascii="Verdana" w:hAnsi="Verdana" w:cs="Verdana"/>
                <w:b/>
                <w:bCs/>
                <w:spacing w:val="3"/>
                <w:sz w:val="19"/>
                <w:szCs w:val="19"/>
                <w:lang w:val="fr-CA"/>
              </w:rPr>
              <w:t xml:space="preserve"> de luxe</w:t>
            </w:r>
            <w:r w:rsidRPr="00FB058F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 xml:space="preserve"> (propulsion</w:t>
            </w:r>
            <w:r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 xml:space="preserve"> arrière</w:t>
            </w:r>
            <w:r w:rsidRPr="00FB058F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 xml:space="preserve"> uniquement) </w:t>
            </w:r>
            <w:r w:rsidRPr="00FB058F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:</w:t>
            </w:r>
            <w:r w:rsidRPr="00FB058F">
              <w:rPr>
                <w:rFonts w:ascii="Verdana" w:hAnsi="Verdana" w:cs="Verdana"/>
                <w:b/>
                <w:bCs/>
                <w:spacing w:val="34"/>
                <w:sz w:val="19"/>
                <w:szCs w:val="19"/>
                <w:lang w:val="fr-CA"/>
              </w:rPr>
              <w:t xml:space="preserve"> </w:t>
            </w:r>
            <w:r w:rsidRPr="00FB058F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Volant inclinable et télescopique,</w:t>
            </w:r>
            <w:r w:rsidRPr="00FB058F">
              <w:rPr>
                <w:rFonts w:ascii="Verdana" w:hAnsi="Verdana" w:cs="Verdana"/>
                <w:spacing w:val="24"/>
                <w:sz w:val="19"/>
                <w:szCs w:val="19"/>
                <w:lang w:val="fr-CA"/>
              </w:rPr>
              <w:t xml:space="preserve"> </w:t>
            </w:r>
            <w:r w:rsidRPr="00FB058F"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  <w:t>direction adaptative</w:t>
            </w:r>
            <w:r w:rsidRPr="00FB058F">
              <w:rPr>
                <w:rFonts w:ascii="Verdana" w:hAnsi="Verdana" w:cs="Verdana"/>
                <w:sz w:val="19"/>
                <w:szCs w:val="19"/>
                <w:lang w:val="fr-CA"/>
              </w:rPr>
              <w:t>,</w:t>
            </w:r>
            <w:r w:rsidRPr="00FB058F">
              <w:rPr>
                <w:rFonts w:ascii="Verdana" w:hAnsi="Verdana" w:cs="Verdana"/>
                <w:spacing w:val="37"/>
                <w:sz w:val="19"/>
                <w:szCs w:val="19"/>
                <w:lang w:val="fr-CA"/>
              </w:rPr>
              <w:t xml:space="preserve"> </w:t>
            </w:r>
            <w:r w:rsidRPr="00FB058F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rétroviseurs extérieurs antiéblouissement</w:t>
            </w:r>
            <w:r w:rsidRPr="00FB058F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 xml:space="preserve">, </w:t>
            </w:r>
            <w:r w:rsidRPr="00FB058F"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  <w:t>système de mémorisation de la position du volant</w:t>
            </w:r>
            <w:r w:rsidRPr="00FB058F">
              <w:rPr>
                <w:rFonts w:ascii="Verdana" w:hAnsi="Verdana" w:cs="Verdana"/>
                <w:sz w:val="19"/>
                <w:szCs w:val="19"/>
                <w:lang w:val="fr-CA"/>
              </w:rPr>
              <w:t>,</w:t>
            </w:r>
            <w:r w:rsidRPr="00FB058F">
              <w:rPr>
                <w:rFonts w:ascii="Verdana" w:hAnsi="Verdana" w:cs="Verdana"/>
                <w:spacing w:val="24"/>
                <w:sz w:val="19"/>
                <w:szCs w:val="19"/>
                <w:lang w:val="fr-CA"/>
              </w:rPr>
              <w:t xml:space="preserve"> </w:t>
            </w:r>
            <w:r w:rsidRPr="00FB058F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du siège du conducteur et des rétroviseurs extérieurs</w:t>
            </w:r>
            <w:r w:rsidRPr="00FB058F">
              <w:rPr>
                <w:rFonts w:ascii="Verdana" w:hAnsi="Verdana" w:cs="Verdana"/>
                <w:spacing w:val="26"/>
                <w:sz w:val="19"/>
                <w:szCs w:val="19"/>
                <w:lang w:val="fr-CA"/>
              </w:rPr>
              <w:t xml:space="preserve"> </w:t>
            </w:r>
            <w:r w:rsidRPr="00FB058F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(</w:t>
            </w:r>
            <w:r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réglages reliés à la clé intelligente</w:t>
            </w:r>
            <w:r w:rsidRPr="00FB058F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)</w:t>
            </w:r>
            <w:r w:rsidRPr="00FB058F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 xml:space="preserve">, </w:t>
            </w: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garniture en bois véritable</w:t>
            </w:r>
            <w:r w:rsidRPr="00FB058F">
              <w:rPr>
                <w:rFonts w:ascii="Verdana" w:hAnsi="Verdana" w:cs="Verdana"/>
                <w:sz w:val="19"/>
                <w:szCs w:val="19"/>
                <w:lang w:val="fr-CA"/>
              </w:rPr>
              <w:t>,</w:t>
            </w:r>
            <w:r w:rsidRPr="00FB058F">
              <w:rPr>
                <w:rFonts w:ascii="Verdana" w:hAnsi="Verdana" w:cs="Verdana"/>
                <w:spacing w:val="19"/>
                <w:sz w:val="19"/>
                <w:szCs w:val="19"/>
                <w:lang w:val="fr-CA"/>
              </w:rPr>
              <w:t xml:space="preserve"> </w:t>
            </w:r>
            <w:r w:rsidRPr="00FB058F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sièges arrière rabattables séparément 60/40</w:t>
            </w:r>
            <w:r w:rsidRPr="00FB058F">
              <w:rPr>
                <w:rFonts w:ascii="Verdana" w:hAnsi="Verdana" w:cs="Verdana"/>
                <w:spacing w:val="17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  <w:t>avec accoudoir central et</w:t>
            </w:r>
            <w:r w:rsidRPr="00FB058F">
              <w:rPr>
                <w:rFonts w:ascii="Verdana" w:hAnsi="Verdana" w:cs="Verdana"/>
                <w:spacing w:val="27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passage au coffre,</w:t>
            </w:r>
            <w:r w:rsidRPr="00FB058F">
              <w:rPr>
                <w:rFonts w:ascii="Verdana" w:hAnsi="Verdana" w:cs="Verdana"/>
                <w:spacing w:val="34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écran de visualisation du périmètre avec fonction de détection des objets en mouvement</w:t>
            </w:r>
            <w:r w:rsidRPr="00FB058F">
              <w:rPr>
                <w:rFonts w:ascii="Verdana" w:hAnsi="Verdana" w:cs="Verdana"/>
                <w:sz w:val="19"/>
                <w:szCs w:val="19"/>
                <w:lang w:val="fr-CA"/>
              </w:rPr>
              <w:t>,</w:t>
            </w:r>
            <w:r w:rsidRPr="00FB058F">
              <w:rPr>
                <w:rFonts w:ascii="Verdana" w:hAnsi="Verdana" w:cs="Verdana"/>
                <w:spacing w:val="26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capteurs de stationnement avant et arrière</w:t>
            </w:r>
            <w:r w:rsidRPr="00FB058F">
              <w:rPr>
                <w:rFonts w:ascii="Verdana" w:hAnsi="Verdana" w:cs="Verdana"/>
                <w:sz w:val="19"/>
                <w:szCs w:val="19"/>
                <w:lang w:val="fr-CA"/>
              </w:rPr>
              <w:t>,</w:t>
            </w:r>
            <w:r w:rsidRPr="00FB058F">
              <w:rPr>
                <w:rFonts w:ascii="Verdana" w:hAnsi="Verdana" w:cs="Verdana"/>
                <w:spacing w:val="29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essuie-glaces avant avec détecteur de pluie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Default="00B60674">
            <w:pPr>
              <w:spacing w:before="4" w:after="0" w:line="240" w:lineRule="auto"/>
              <w:ind w:left="636" w:right="613"/>
              <w:jc w:val="center"/>
              <w:rPr>
                <w:rFonts w:ascii="Verdana" w:hAnsi="Verdana" w:cs="Verdana"/>
                <w:sz w:val="19"/>
                <w:szCs w:val="19"/>
              </w:rPr>
            </w:pPr>
            <w:r>
              <w:rPr>
                <w:rFonts w:ascii="Verdana" w:hAnsi="Verdana" w:cs="Verdana"/>
                <w:w w:val="103"/>
                <w:sz w:val="19"/>
                <w:szCs w:val="19"/>
              </w:rPr>
              <w:t>-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674" w:rsidRDefault="00B60674">
            <w:pPr>
              <w:spacing w:before="4" w:after="0" w:line="240" w:lineRule="auto"/>
              <w:ind w:left="603" w:right="581"/>
              <w:jc w:val="center"/>
              <w:rPr>
                <w:rFonts w:ascii="Verdana" w:hAnsi="Verdana" w:cs="Verdana"/>
                <w:sz w:val="19"/>
                <w:szCs w:val="19"/>
              </w:rPr>
            </w:pPr>
            <w:r>
              <w:rPr>
                <w:rFonts w:ascii="Verdana" w:hAnsi="Verdana" w:cs="Verdana"/>
                <w:w w:val="103"/>
                <w:sz w:val="19"/>
                <w:szCs w:val="19"/>
              </w:rPr>
              <w:t>-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674" w:rsidRDefault="00B60674">
            <w:pPr>
              <w:spacing w:before="4" w:after="0" w:line="240" w:lineRule="auto"/>
              <w:ind w:left="666" w:right="647"/>
              <w:jc w:val="center"/>
              <w:rPr>
                <w:rFonts w:ascii="Verdana" w:hAnsi="Verdana" w:cs="Verdana"/>
                <w:sz w:val="19"/>
                <w:szCs w:val="19"/>
              </w:rPr>
            </w:pPr>
            <w:r>
              <w:rPr>
                <w:rFonts w:ascii="Verdana" w:hAnsi="Verdana" w:cs="Verdana"/>
                <w:w w:val="103"/>
                <w:sz w:val="19"/>
                <w:szCs w:val="19"/>
              </w:rPr>
              <w:t>S</w:t>
            </w:r>
          </w:p>
        </w:tc>
      </w:tr>
      <w:tr w:rsidR="00B60674" w:rsidRPr="00B034AC" w:rsidTr="00573423">
        <w:trPr>
          <w:trHeight w:hRule="exact" w:val="6306"/>
        </w:trPr>
        <w:tc>
          <w:tcPr>
            <w:tcW w:w="49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60674" w:rsidRPr="00FC3756" w:rsidRDefault="00B60674">
            <w:pPr>
              <w:spacing w:before="14" w:after="0" w:line="240" w:lineRule="auto"/>
              <w:ind w:left="105" w:right="-20"/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</w:pPr>
            <w:r w:rsidRPr="00FB058F">
              <w:rPr>
                <w:rFonts w:ascii="Verdana" w:hAnsi="Verdana" w:cs="Verdana"/>
                <w:b/>
                <w:bCs/>
                <w:spacing w:val="3"/>
                <w:sz w:val="19"/>
                <w:szCs w:val="19"/>
                <w:lang w:val="fr-CA"/>
              </w:rPr>
              <w:t>Ensemble Tourisme et Technologie de luxe</w:t>
            </w:r>
            <w:r w:rsidRPr="00FB058F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 xml:space="preserve"> (modèles à </w:t>
            </w:r>
            <w:r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4RM</w:t>
            </w:r>
            <w:r w:rsidRPr="00FB058F">
              <w:rPr>
                <w:rFonts w:ascii="Verdana" w:hAnsi="Verdana" w:cs="Verdana"/>
                <w:b/>
                <w:bCs/>
                <w:spacing w:val="2"/>
                <w:sz w:val="19"/>
                <w:szCs w:val="19"/>
                <w:lang w:val="fr-CA"/>
              </w:rPr>
              <w:t>) </w:t>
            </w:r>
            <w:r w:rsidRPr="00FB058F">
              <w:rPr>
                <w:rFonts w:ascii="Verdana" w:hAnsi="Verdana" w:cs="Verdana"/>
                <w:b/>
                <w:bCs/>
                <w:sz w:val="19"/>
                <w:szCs w:val="19"/>
                <w:lang w:val="fr-CA"/>
              </w:rPr>
              <w:t>:</w:t>
            </w:r>
            <w:r w:rsidRPr="00FB058F">
              <w:rPr>
                <w:rFonts w:ascii="Verdana" w:hAnsi="Verdana" w:cs="Verdana"/>
                <w:b/>
                <w:bCs/>
                <w:spacing w:val="34"/>
                <w:sz w:val="19"/>
                <w:szCs w:val="19"/>
                <w:lang w:val="fr-CA"/>
              </w:rPr>
              <w:t xml:space="preserve"> </w:t>
            </w:r>
            <w:r w:rsidRPr="00FB058F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Volant inclinable et télescopique</w:t>
            </w:r>
            <w:r w:rsidRPr="00FB058F">
              <w:rPr>
                <w:rFonts w:ascii="Verdana" w:hAnsi="Verdana" w:cs="Verdana"/>
                <w:sz w:val="19"/>
                <w:szCs w:val="19"/>
                <w:lang w:val="fr-CA"/>
              </w:rPr>
              <w:t>,</w:t>
            </w:r>
            <w:r w:rsidRPr="00FB058F">
              <w:rPr>
                <w:rFonts w:ascii="Verdana" w:hAnsi="Verdana" w:cs="Verdana"/>
                <w:spacing w:val="24"/>
                <w:sz w:val="19"/>
                <w:szCs w:val="19"/>
                <w:lang w:val="fr-CA"/>
              </w:rPr>
              <w:t xml:space="preserve"> </w:t>
            </w:r>
            <w:r w:rsidRPr="00FB058F"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  <w:t>direction adaptative</w:t>
            </w:r>
            <w:r w:rsidRPr="00FB058F">
              <w:rPr>
                <w:rFonts w:ascii="Verdana" w:hAnsi="Verdana" w:cs="Verdana"/>
                <w:sz w:val="19"/>
                <w:szCs w:val="19"/>
                <w:lang w:val="fr-CA"/>
              </w:rPr>
              <w:t>,</w:t>
            </w:r>
            <w:r w:rsidRPr="00FB058F">
              <w:rPr>
                <w:rFonts w:ascii="Verdana" w:hAnsi="Verdana" w:cs="Verdana"/>
                <w:spacing w:val="37"/>
                <w:sz w:val="19"/>
                <w:szCs w:val="19"/>
                <w:lang w:val="fr-CA"/>
              </w:rPr>
              <w:t xml:space="preserve"> </w:t>
            </w:r>
            <w:r w:rsidRPr="00FB058F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rétroviseurs extérieurs antiéblouissement</w:t>
            </w:r>
            <w:r w:rsidRPr="00FB058F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 xml:space="preserve">, </w:t>
            </w:r>
            <w:r w:rsidRPr="00FB058F"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  <w:t>système de mémorisation de la position du volant</w:t>
            </w:r>
            <w:r w:rsidRPr="00FB058F">
              <w:rPr>
                <w:rFonts w:ascii="Verdana" w:hAnsi="Verdana" w:cs="Verdana"/>
                <w:sz w:val="19"/>
                <w:szCs w:val="19"/>
                <w:lang w:val="fr-CA"/>
              </w:rPr>
              <w:t>,</w:t>
            </w:r>
            <w:r w:rsidRPr="00FB058F">
              <w:rPr>
                <w:rFonts w:ascii="Verdana" w:hAnsi="Verdana" w:cs="Verdana"/>
                <w:spacing w:val="24"/>
                <w:sz w:val="19"/>
                <w:szCs w:val="19"/>
                <w:lang w:val="fr-CA"/>
              </w:rPr>
              <w:t xml:space="preserve"> </w:t>
            </w:r>
            <w:r w:rsidRPr="00FB058F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du siège du conducteur et des rétroviseurs extérieurs</w:t>
            </w:r>
            <w:r w:rsidRPr="00FB058F">
              <w:rPr>
                <w:rFonts w:ascii="Verdana" w:hAnsi="Verdana" w:cs="Verdana"/>
                <w:spacing w:val="26"/>
                <w:sz w:val="19"/>
                <w:szCs w:val="19"/>
                <w:lang w:val="fr-CA"/>
              </w:rPr>
              <w:t xml:space="preserve"> </w:t>
            </w:r>
            <w:r w:rsidRPr="00FB058F"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(</w:t>
            </w:r>
            <w:r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réglages reliés à la clé intelligente</w:t>
            </w:r>
            <w:r w:rsidRPr="00FB058F"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)</w:t>
            </w:r>
            <w:r w:rsidRPr="00FB058F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 xml:space="preserve">, </w:t>
            </w: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garniture en bois véritable</w:t>
            </w:r>
            <w:r w:rsidRPr="00FB058F">
              <w:rPr>
                <w:rFonts w:ascii="Verdana" w:hAnsi="Verdana" w:cs="Verdana"/>
                <w:sz w:val="19"/>
                <w:szCs w:val="19"/>
                <w:lang w:val="fr-CA"/>
              </w:rPr>
              <w:t>,</w:t>
            </w:r>
            <w:r w:rsidRPr="00FB058F">
              <w:rPr>
                <w:rFonts w:ascii="Verdana" w:hAnsi="Verdana" w:cs="Verdana"/>
                <w:spacing w:val="19"/>
                <w:sz w:val="19"/>
                <w:szCs w:val="19"/>
                <w:lang w:val="fr-CA"/>
              </w:rPr>
              <w:t xml:space="preserve"> </w:t>
            </w:r>
            <w:r w:rsidRPr="00FB058F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sièges arrière rabattables séparément 60/40</w:t>
            </w:r>
            <w:r w:rsidRPr="00FB058F">
              <w:rPr>
                <w:rFonts w:ascii="Verdana" w:hAnsi="Verdana" w:cs="Verdana"/>
                <w:spacing w:val="17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  <w:t>avec accoudoir central et</w:t>
            </w:r>
            <w:r w:rsidRPr="00FB058F">
              <w:rPr>
                <w:rFonts w:ascii="Verdana" w:hAnsi="Verdana" w:cs="Verdana"/>
                <w:spacing w:val="27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passage au coffre,</w:t>
            </w:r>
            <w:r w:rsidRPr="00FB058F">
              <w:rPr>
                <w:rFonts w:ascii="Verdana" w:hAnsi="Verdana" w:cs="Verdana"/>
                <w:spacing w:val="34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écran de visualisation du périmètre avec fonction de détection des objets en mouvement</w:t>
            </w:r>
            <w:r w:rsidRPr="00FB058F">
              <w:rPr>
                <w:rFonts w:ascii="Verdana" w:hAnsi="Verdana" w:cs="Verdana"/>
                <w:sz w:val="19"/>
                <w:szCs w:val="19"/>
                <w:lang w:val="fr-CA"/>
              </w:rPr>
              <w:t>,</w:t>
            </w:r>
            <w:r w:rsidRPr="00FB058F">
              <w:rPr>
                <w:rFonts w:ascii="Verdana" w:hAnsi="Verdana" w:cs="Verdana"/>
                <w:spacing w:val="26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Verdana" w:hAnsi="Verdana" w:cs="Verdana"/>
                <w:spacing w:val="1"/>
                <w:sz w:val="19"/>
                <w:szCs w:val="19"/>
                <w:lang w:val="fr-CA"/>
              </w:rPr>
              <w:t>capteurs de stationnement avant et arrière</w:t>
            </w:r>
            <w:r w:rsidRPr="00FB058F">
              <w:rPr>
                <w:rFonts w:ascii="Verdana" w:hAnsi="Verdana" w:cs="Verdana"/>
                <w:sz w:val="19"/>
                <w:szCs w:val="19"/>
                <w:lang w:val="fr-CA"/>
              </w:rPr>
              <w:t>,</w:t>
            </w:r>
            <w:r w:rsidRPr="00FB058F">
              <w:rPr>
                <w:rFonts w:ascii="Verdana" w:hAnsi="Verdana" w:cs="Verdana"/>
                <w:spacing w:val="29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Verdana" w:hAnsi="Verdana" w:cs="Verdana"/>
                <w:spacing w:val="1"/>
                <w:w w:val="103"/>
                <w:sz w:val="19"/>
                <w:szCs w:val="19"/>
                <w:lang w:val="fr-CA"/>
              </w:rPr>
              <w:t>essuie-glaces avant avec détecteur de pluie,</w:t>
            </w:r>
            <w:r w:rsidRPr="00FB058F">
              <w:rPr>
                <w:rFonts w:ascii="Verdana" w:hAnsi="Verdana" w:cs="Verdana"/>
                <w:spacing w:val="35"/>
                <w:sz w:val="19"/>
                <w:szCs w:val="19"/>
                <w:lang w:val="fr-CA"/>
              </w:rPr>
              <w:t xml:space="preserve"> </w:t>
            </w:r>
            <w:r w:rsidRPr="00FB058F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 xml:space="preserve">système adaptatif d’éclairage frontal </w:t>
            </w:r>
            <w:r>
              <w:rPr>
                <w:rFonts w:ascii="Verdana" w:hAnsi="Verdana" w:cs="Verdana"/>
                <w:spacing w:val="3"/>
                <w:sz w:val="19"/>
                <w:szCs w:val="19"/>
                <w:lang w:val="fr-CA"/>
              </w:rPr>
              <w:t>avec feux de route à technologie adaptative</w:t>
            </w:r>
            <w:r w:rsidRPr="00FB058F">
              <w:rPr>
                <w:rFonts w:ascii="Verdana" w:hAnsi="Verdana" w:cs="Verdana"/>
                <w:w w:val="103"/>
                <w:sz w:val="19"/>
                <w:szCs w:val="19"/>
                <w:lang w:val="fr-CA"/>
              </w:rPr>
              <w:t xml:space="preserve">, </w:t>
            </w: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aide au contrôle de la distance</w:t>
            </w:r>
            <w:r w:rsidRPr="00FB058F">
              <w:rPr>
                <w:rFonts w:ascii="Verdana" w:hAnsi="Verdana" w:cs="Verdana"/>
                <w:sz w:val="19"/>
                <w:szCs w:val="19"/>
                <w:lang w:val="fr-CA"/>
              </w:rPr>
              <w:t>,</w:t>
            </w:r>
            <w:r w:rsidRPr="00FB058F">
              <w:rPr>
                <w:rFonts w:ascii="Verdana" w:hAnsi="Verdana" w:cs="Verdana"/>
                <w:spacing w:val="2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systèmes d’avertissement et d’intervention sur l’angle mort</w:t>
            </w:r>
            <w:r w:rsidRPr="00FB058F">
              <w:rPr>
                <w:rFonts w:ascii="Verdana" w:hAnsi="Verdana" w:cs="Verdana"/>
                <w:sz w:val="19"/>
                <w:szCs w:val="19"/>
                <w:lang w:val="fr-CA"/>
              </w:rPr>
              <w:t>,</w:t>
            </w:r>
            <w:r w:rsidRPr="00FB058F">
              <w:rPr>
                <w:rFonts w:ascii="Verdana" w:hAnsi="Verdana" w:cs="Verdana"/>
                <w:spacing w:val="22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ceintures de sécurité précollision aux sièges avant</w:t>
            </w:r>
            <w:r w:rsidRPr="00FB058F">
              <w:rPr>
                <w:rFonts w:ascii="Verdana" w:hAnsi="Verdana" w:cs="Verdana"/>
                <w:sz w:val="19"/>
                <w:szCs w:val="19"/>
                <w:lang w:val="fr-CA"/>
              </w:rPr>
              <w:t>,</w:t>
            </w:r>
            <w:r w:rsidRPr="00FB058F">
              <w:rPr>
                <w:rFonts w:ascii="Verdana" w:hAnsi="Verdana" w:cs="Verdana"/>
                <w:spacing w:val="20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régulateur de vitesse intelligent (toutes vitesses)</w:t>
            </w:r>
            <w:r w:rsidRPr="00FB058F">
              <w:rPr>
                <w:rFonts w:ascii="Verdana" w:hAnsi="Verdana" w:cs="Verdana"/>
                <w:sz w:val="19"/>
                <w:szCs w:val="19"/>
                <w:lang w:val="fr-CA"/>
              </w:rPr>
              <w:t>,</w:t>
            </w:r>
            <w:r w:rsidRPr="00FB058F">
              <w:rPr>
                <w:rFonts w:ascii="Verdana" w:hAnsi="Verdana" w:cs="Verdana"/>
                <w:spacing w:val="28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s</w:t>
            </w:r>
            <w:r w:rsidRPr="00FC3756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ystème d’avertissement de collision frontale</w:t>
            </w:r>
            <w:r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, d</w:t>
            </w:r>
            <w:r w:rsidRPr="00FC3756">
              <w:rPr>
                <w:rFonts w:ascii="Verdana" w:hAnsi="Verdana" w:cs="Verdana"/>
                <w:spacing w:val="2"/>
                <w:w w:val="103"/>
                <w:sz w:val="19"/>
                <w:szCs w:val="19"/>
                <w:lang w:val="fr-CA"/>
              </w:rPr>
              <w:t>étecteur de collision frontale</w:t>
            </w:r>
            <w:r w:rsidRPr="00FC3756">
              <w:rPr>
                <w:rFonts w:ascii="Verdana" w:hAnsi="Verdana" w:cs="Verdana"/>
                <w:sz w:val="19"/>
                <w:szCs w:val="19"/>
                <w:lang w:val="fr-CA"/>
              </w:rPr>
              <w:t>,</w:t>
            </w:r>
            <w:r w:rsidRPr="00FC3756">
              <w:rPr>
                <w:rFonts w:ascii="Verdana" w:hAnsi="Verdana" w:cs="Verdana"/>
                <w:spacing w:val="29"/>
                <w:sz w:val="19"/>
                <w:szCs w:val="19"/>
                <w:lang w:val="fr-CA"/>
              </w:rPr>
              <w:t xml:space="preserve"> </w:t>
            </w:r>
            <w:r w:rsidRPr="00FC3756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système de freinage d’urgence</w:t>
            </w:r>
            <w:r w:rsidRPr="00FC3756">
              <w:rPr>
                <w:rFonts w:ascii="Verdana" w:hAnsi="Verdana" w:cs="Verdana"/>
                <w:sz w:val="19"/>
                <w:szCs w:val="19"/>
                <w:lang w:val="fr-CA"/>
              </w:rPr>
              <w:t>,</w:t>
            </w:r>
            <w:r w:rsidRPr="00FC3756">
              <w:rPr>
                <w:rFonts w:ascii="Verdana" w:hAnsi="Verdana" w:cs="Verdana"/>
                <w:spacing w:val="23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s</w:t>
            </w:r>
            <w:r w:rsidRPr="00FC3756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ystème de détection de sortie de voie</w:t>
            </w: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, s</w:t>
            </w:r>
            <w:r w:rsidRPr="00FC3756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 xml:space="preserve">ystème de prévention de sortie de voie avec contrôle actif </w:t>
            </w: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de sortie de voie</w:t>
            </w:r>
            <w:r w:rsidRPr="00FC3756">
              <w:rPr>
                <w:rFonts w:ascii="Verdana" w:hAnsi="Verdana" w:cs="Verdana"/>
                <w:sz w:val="19"/>
                <w:szCs w:val="19"/>
                <w:lang w:val="fr-CA"/>
              </w:rPr>
              <w:t>,</w:t>
            </w:r>
            <w:r w:rsidRPr="00FC3756">
              <w:rPr>
                <w:rFonts w:ascii="Verdana" w:hAnsi="Verdana" w:cs="Verdana"/>
                <w:spacing w:val="28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pédale Éco</w:t>
            </w:r>
            <w:r w:rsidRPr="00FC3756">
              <w:rPr>
                <w:rFonts w:ascii="Verdana" w:hAnsi="Verdana" w:cs="Verdana"/>
                <w:sz w:val="19"/>
                <w:szCs w:val="19"/>
                <w:lang w:val="fr-CA"/>
              </w:rPr>
              <w:t>,</w:t>
            </w:r>
            <w:r w:rsidRPr="00FC3756">
              <w:rPr>
                <w:rFonts w:ascii="Verdana" w:hAnsi="Verdana" w:cs="Verdana"/>
                <w:spacing w:val="22"/>
                <w:sz w:val="19"/>
                <w:szCs w:val="19"/>
                <w:lang w:val="fr-CA"/>
              </w:rPr>
              <w:t xml:space="preserve"> </w:t>
            </w:r>
            <w:r w:rsidRPr="00FC3756">
              <w:rPr>
                <w:rFonts w:ascii="Verdana" w:hAnsi="Verdana" w:cs="Verdana"/>
                <w:spacing w:val="2"/>
                <w:sz w:val="19"/>
                <w:szCs w:val="19"/>
                <w:lang w:val="fr-CA"/>
              </w:rPr>
              <w:t>régulateur de l’air ambiant de pointe avec purificateur d’air Plasmacluster</w:t>
            </w:r>
            <w:r w:rsidRPr="00FC3756">
              <w:rPr>
                <w:rFonts w:ascii="Verdana" w:hAnsi="Verdana" w:cs="Verdana"/>
                <w:spacing w:val="2"/>
                <w:sz w:val="19"/>
                <w:szCs w:val="19"/>
                <w:vertAlign w:val="superscript"/>
                <w:lang w:val="fr-CA"/>
              </w:rPr>
              <w:t>MD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674" w:rsidRDefault="00B60674">
            <w:pPr>
              <w:spacing w:after="0" w:line="240" w:lineRule="auto"/>
              <w:ind w:left="632" w:right="618"/>
              <w:jc w:val="center"/>
              <w:rPr>
                <w:rFonts w:ascii="Verdana" w:hAnsi="Verdana" w:cs="Verdana"/>
                <w:sz w:val="19"/>
                <w:szCs w:val="19"/>
              </w:rPr>
            </w:pPr>
            <w:r>
              <w:rPr>
                <w:rFonts w:ascii="Verdana" w:hAnsi="Verdana" w:cs="Verdana"/>
                <w:w w:val="103"/>
                <w:sz w:val="19"/>
                <w:szCs w:val="19"/>
              </w:rPr>
              <w:t>-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674" w:rsidRDefault="00B60674">
            <w:pPr>
              <w:spacing w:after="0" w:line="240" w:lineRule="auto"/>
              <w:ind w:left="598" w:right="586"/>
              <w:jc w:val="center"/>
              <w:rPr>
                <w:rFonts w:ascii="Verdana" w:hAnsi="Verdana" w:cs="Verdana"/>
                <w:sz w:val="19"/>
                <w:szCs w:val="19"/>
              </w:rPr>
            </w:pPr>
            <w:r>
              <w:rPr>
                <w:rFonts w:ascii="Verdana" w:hAnsi="Verdana" w:cs="Verdana"/>
                <w:w w:val="103"/>
                <w:sz w:val="19"/>
                <w:szCs w:val="19"/>
              </w:rPr>
              <w:t>O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674" w:rsidRDefault="00B60674">
            <w:pPr>
              <w:spacing w:after="0" w:line="240" w:lineRule="auto"/>
              <w:ind w:left="670" w:right="658"/>
              <w:jc w:val="center"/>
              <w:rPr>
                <w:rFonts w:ascii="Verdana" w:hAnsi="Verdana" w:cs="Verdana"/>
                <w:sz w:val="19"/>
                <w:szCs w:val="19"/>
              </w:rPr>
            </w:pPr>
            <w:r>
              <w:rPr>
                <w:rFonts w:ascii="Verdana" w:hAnsi="Verdana" w:cs="Verdana"/>
                <w:w w:val="103"/>
                <w:sz w:val="19"/>
                <w:szCs w:val="19"/>
              </w:rPr>
              <w:t>O</w:t>
            </w:r>
          </w:p>
        </w:tc>
      </w:tr>
    </w:tbl>
    <w:p w:rsidR="00B60674" w:rsidRDefault="00B60674">
      <w:pPr>
        <w:spacing w:before="5" w:after="0" w:line="240" w:lineRule="auto"/>
        <w:ind w:left="100" w:right="-20"/>
        <w:rPr>
          <w:rFonts w:ascii="Verdana" w:hAnsi="Verdana" w:cs="Verdana"/>
          <w:b/>
          <w:bCs/>
          <w:sz w:val="19"/>
          <w:szCs w:val="19"/>
        </w:rPr>
      </w:pPr>
    </w:p>
    <w:p w:rsidR="00B60674" w:rsidRDefault="00B60674">
      <w:pPr>
        <w:spacing w:before="5" w:after="0" w:line="240" w:lineRule="auto"/>
        <w:ind w:left="100" w:right="-20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b/>
          <w:bCs/>
          <w:sz w:val="19"/>
          <w:szCs w:val="19"/>
        </w:rPr>
        <w:t>O</w:t>
      </w:r>
      <w:r>
        <w:rPr>
          <w:rFonts w:ascii="Verdana" w:hAnsi="Verdana" w:cs="Verdana"/>
          <w:b/>
          <w:bCs/>
          <w:spacing w:val="13"/>
          <w:sz w:val="19"/>
          <w:szCs w:val="19"/>
        </w:rPr>
        <w:t xml:space="preserve"> </w:t>
      </w:r>
      <w:r>
        <w:rPr>
          <w:rFonts w:ascii="Verdana" w:hAnsi="Verdana" w:cs="Verdana"/>
          <w:sz w:val="19"/>
          <w:szCs w:val="19"/>
        </w:rPr>
        <w:t>–</w:t>
      </w:r>
      <w:r>
        <w:rPr>
          <w:rFonts w:ascii="Verdana" w:hAnsi="Verdana" w:cs="Verdana"/>
          <w:spacing w:val="9"/>
          <w:sz w:val="19"/>
          <w:szCs w:val="19"/>
        </w:rPr>
        <w:t xml:space="preserve"> </w:t>
      </w:r>
      <w:r>
        <w:rPr>
          <w:rFonts w:ascii="Verdana" w:hAnsi="Verdana" w:cs="Verdana"/>
          <w:spacing w:val="3"/>
          <w:w w:val="103"/>
          <w:sz w:val="19"/>
          <w:szCs w:val="19"/>
        </w:rPr>
        <w:t>En option</w:t>
      </w:r>
    </w:p>
    <w:p w:rsidR="00B60674" w:rsidRDefault="00B60674">
      <w:pPr>
        <w:spacing w:before="14" w:after="0" w:line="240" w:lineRule="auto"/>
        <w:ind w:left="100" w:right="-20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b/>
          <w:bCs/>
          <w:sz w:val="19"/>
          <w:szCs w:val="19"/>
        </w:rPr>
        <w:t>S</w:t>
      </w:r>
      <w:r>
        <w:rPr>
          <w:rFonts w:ascii="Verdana" w:hAnsi="Verdana" w:cs="Verdana"/>
          <w:b/>
          <w:bCs/>
          <w:spacing w:val="12"/>
          <w:sz w:val="19"/>
          <w:szCs w:val="19"/>
        </w:rPr>
        <w:t xml:space="preserve"> </w:t>
      </w:r>
      <w:r>
        <w:rPr>
          <w:rFonts w:ascii="Verdana" w:hAnsi="Verdana" w:cs="Verdana"/>
          <w:sz w:val="19"/>
          <w:szCs w:val="19"/>
        </w:rPr>
        <w:t>–</w:t>
      </w:r>
      <w:r>
        <w:rPr>
          <w:rFonts w:ascii="Verdana" w:hAnsi="Verdana" w:cs="Verdana"/>
          <w:spacing w:val="9"/>
          <w:sz w:val="19"/>
          <w:szCs w:val="19"/>
        </w:rPr>
        <w:t xml:space="preserve"> </w:t>
      </w:r>
      <w:r>
        <w:rPr>
          <w:rFonts w:ascii="Verdana" w:hAnsi="Verdana" w:cs="Verdana"/>
          <w:spacing w:val="2"/>
          <w:w w:val="103"/>
          <w:sz w:val="19"/>
          <w:szCs w:val="19"/>
        </w:rPr>
        <w:t>De série</w:t>
      </w:r>
    </w:p>
    <w:p w:rsidR="00B60674" w:rsidRPr="000335E8" w:rsidRDefault="00B60674">
      <w:pPr>
        <w:spacing w:before="9" w:after="0" w:line="240" w:lineRule="auto"/>
        <w:ind w:left="100" w:right="-20"/>
        <w:rPr>
          <w:rFonts w:ascii="Verdana" w:hAnsi="Verdana" w:cs="Verdana"/>
          <w:sz w:val="19"/>
          <w:szCs w:val="19"/>
          <w:lang w:val="fr-CA"/>
        </w:rPr>
      </w:pPr>
      <w:r w:rsidRPr="000335E8">
        <w:rPr>
          <w:rFonts w:ascii="Verdana" w:hAnsi="Verdana" w:cs="Verdana"/>
          <w:b/>
          <w:bCs/>
          <w:sz w:val="19"/>
          <w:szCs w:val="19"/>
          <w:lang w:val="fr-CA"/>
        </w:rPr>
        <w:t>P</w:t>
      </w:r>
      <w:r w:rsidRPr="000335E8">
        <w:rPr>
          <w:rFonts w:ascii="Verdana" w:hAnsi="Verdana" w:cs="Verdana"/>
          <w:b/>
          <w:bCs/>
          <w:spacing w:val="12"/>
          <w:sz w:val="19"/>
          <w:szCs w:val="19"/>
          <w:lang w:val="fr-CA"/>
        </w:rPr>
        <w:t xml:space="preserve"> </w:t>
      </w:r>
      <w:r w:rsidRPr="000335E8">
        <w:rPr>
          <w:rFonts w:ascii="Verdana" w:hAnsi="Verdana" w:cs="Verdana"/>
          <w:sz w:val="19"/>
          <w:szCs w:val="19"/>
          <w:lang w:val="fr-CA"/>
        </w:rPr>
        <w:t>–</w:t>
      </w:r>
      <w:r w:rsidRPr="000335E8">
        <w:rPr>
          <w:rFonts w:ascii="Verdana" w:hAnsi="Verdana" w:cs="Verdana"/>
          <w:spacing w:val="9"/>
          <w:sz w:val="19"/>
          <w:szCs w:val="19"/>
          <w:lang w:val="fr-CA"/>
        </w:rPr>
        <w:t xml:space="preserve"> </w:t>
      </w:r>
      <w:r w:rsidRPr="000335E8">
        <w:rPr>
          <w:rFonts w:ascii="Verdana" w:hAnsi="Verdana" w:cs="Verdana"/>
          <w:spacing w:val="1"/>
          <w:sz w:val="19"/>
          <w:szCs w:val="19"/>
          <w:lang w:val="fr-CA"/>
        </w:rPr>
        <w:t>Compris dans un ensemble</w:t>
      </w:r>
    </w:p>
    <w:p w:rsidR="00B60674" w:rsidRPr="000335E8" w:rsidRDefault="00B60674">
      <w:pPr>
        <w:spacing w:before="6" w:after="0" w:line="240" w:lineRule="exact"/>
        <w:rPr>
          <w:sz w:val="24"/>
          <w:szCs w:val="24"/>
          <w:lang w:val="fr-CA"/>
        </w:rPr>
      </w:pPr>
    </w:p>
    <w:p w:rsidR="00B60674" w:rsidRDefault="00B60674">
      <w:pPr>
        <w:spacing w:after="0" w:line="240" w:lineRule="auto"/>
        <w:ind w:left="100" w:right="-20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pacing w:val="1"/>
          <w:sz w:val="16"/>
          <w:szCs w:val="16"/>
        </w:rPr>
        <w:t>7/1</w:t>
      </w:r>
      <w:r>
        <w:rPr>
          <w:rFonts w:ascii="Verdana" w:hAnsi="Verdana" w:cs="Verdana"/>
          <w:sz w:val="16"/>
          <w:szCs w:val="16"/>
        </w:rPr>
        <w:t>3</w:t>
      </w:r>
    </w:p>
    <w:sectPr w:rsidR="00B60674" w:rsidSect="00573423">
      <w:pgSz w:w="12240" w:h="15840"/>
      <w:pgMar w:top="1620" w:right="640" w:bottom="880" w:left="1100" w:header="780" w:footer="68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674" w:rsidRDefault="00B60674" w:rsidP="00143DE5">
      <w:pPr>
        <w:spacing w:after="0" w:line="240" w:lineRule="auto"/>
      </w:pPr>
      <w:r>
        <w:separator/>
      </w:r>
    </w:p>
  </w:endnote>
  <w:endnote w:type="continuationSeparator" w:id="0">
    <w:p w:rsidR="00B60674" w:rsidRDefault="00B60674" w:rsidP="00143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674" w:rsidRDefault="00B60674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674" w:rsidRDefault="00B60674" w:rsidP="00143DE5">
      <w:pPr>
        <w:spacing w:after="0" w:line="240" w:lineRule="auto"/>
      </w:pPr>
      <w:r>
        <w:separator/>
      </w:r>
    </w:p>
  </w:footnote>
  <w:footnote w:type="continuationSeparator" w:id="0">
    <w:p w:rsidR="00B60674" w:rsidRDefault="00B60674" w:rsidP="00143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674" w:rsidRDefault="002740E5">
    <w:pPr>
      <w:spacing w:after="0" w:line="200" w:lineRule="exact"/>
      <w:rPr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49" type="#_x0000_t202" style="position:absolute;margin-left:75pt;margin-top:87pt;width:519.9pt;height:11.8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" filled="f" stroked="f">
          <v:textbox style="mso-next-textbox:#Text Box 3" inset="0,0,0,0">
            <w:txbxContent>
              <w:p w:rsidR="00B60674" w:rsidRPr="006960C2" w:rsidRDefault="00B60674">
                <w:pPr>
                  <w:spacing w:after="0" w:line="223" w:lineRule="exact"/>
                  <w:ind w:left="20" w:right="-50"/>
                  <w:rPr>
                    <w:rFonts w:ascii="Verdana" w:hAnsi="Verdana" w:cs="Verdana"/>
                    <w:sz w:val="14"/>
                    <w:szCs w:val="14"/>
                    <w:lang w:val="fr-CA"/>
                  </w:rPr>
                </w:pPr>
                <w:r w:rsidRPr="006960C2">
                  <w:rPr>
                    <w:rFonts w:ascii="Verdana" w:hAnsi="Verdana" w:cs="Verdana"/>
                    <w:b/>
                    <w:bCs/>
                    <w:spacing w:val="3"/>
                    <w:sz w:val="14"/>
                    <w:szCs w:val="14"/>
                    <w:lang w:val="fr-CA"/>
                  </w:rPr>
                  <w:t>N</w:t>
                </w:r>
                <w:r w:rsidRPr="006960C2">
                  <w:rPr>
                    <w:rFonts w:ascii="Verdana" w:hAnsi="Verdana" w:cs="Verdana"/>
                    <w:b/>
                    <w:bCs/>
                    <w:spacing w:val="2"/>
                    <w:sz w:val="14"/>
                    <w:szCs w:val="14"/>
                    <w:lang w:val="fr-CA"/>
                  </w:rPr>
                  <w:t>ote </w:t>
                </w:r>
                <w:r w:rsidRPr="006960C2">
                  <w:rPr>
                    <w:rFonts w:ascii="Verdana" w:hAnsi="Verdana" w:cs="Verdana"/>
                    <w:b/>
                    <w:bCs/>
                    <w:sz w:val="14"/>
                    <w:szCs w:val="14"/>
                    <w:lang w:val="fr-CA"/>
                  </w:rPr>
                  <w:t>:</w:t>
                </w:r>
                <w:r w:rsidRPr="006960C2">
                  <w:rPr>
                    <w:rFonts w:ascii="Verdana" w:hAnsi="Verdana" w:cs="Verdana"/>
                    <w:b/>
                    <w:bCs/>
                    <w:spacing w:val="22"/>
                    <w:sz w:val="14"/>
                    <w:szCs w:val="14"/>
                    <w:lang w:val="fr-CA"/>
                  </w:rPr>
                  <w:t xml:space="preserve"> </w:t>
                </w:r>
                <w:r>
                  <w:rPr>
                    <w:rFonts w:ascii="Verdana" w:hAnsi="Verdana" w:cs="Verdana"/>
                    <w:b/>
                    <w:bCs/>
                    <w:spacing w:val="22"/>
                    <w:sz w:val="14"/>
                    <w:szCs w:val="14"/>
                    <w:lang w:val="fr-CA"/>
                  </w:rPr>
                  <w:t>Consultez la f</w:t>
                </w:r>
                <w:r w:rsidRPr="006960C2">
                  <w:rPr>
                    <w:rFonts w:ascii="Verdana" w:hAnsi="Verdana" w:cs="Verdana"/>
                    <w:b/>
                    <w:bCs/>
                    <w:spacing w:val="22"/>
                    <w:sz w:val="14"/>
                    <w:szCs w:val="14"/>
                    <w:lang w:val="fr-CA"/>
                  </w:rPr>
                  <w:t>iche technique de la</w:t>
                </w:r>
                <w:r w:rsidRPr="006960C2">
                  <w:rPr>
                    <w:rFonts w:ascii="Verdana" w:hAnsi="Verdana" w:cs="Verdana"/>
                    <w:b/>
                    <w:bCs/>
                    <w:spacing w:val="26"/>
                    <w:sz w:val="14"/>
                    <w:szCs w:val="14"/>
                    <w:lang w:val="fr-CA"/>
                  </w:rPr>
                  <w:t xml:space="preserve"> </w:t>
                </w:r>
                <w:r w:rsidRPr="006960C2">
                  <w:rPr>
                    <w:rFonts w:ascii="Verdana" w:hAnsi="Verdana" w:cs="Verdana"/>
                    <w:b/>
                    <w:bCs/>
                    <w:spacing w:val="3"/>
                    <w:sz w:val="14"/>
                    <w:szCs w:val="14"/>
                    <w:lang w:val="fr-CA"/>
                  </w:rPr>
                  <w:t>Q</w:t>
                </w:r>
                <w:r w:rsidRPr="006960C2">
                  <w:rPr>
                    <w:rFonts w:ascii="Verdana" w:hAnsi="Verdana" w:cs="Verdana"/>
                    <w:b/>
                    <w:bCs/>
                    <w:spacing w:val="2"/>
                    <w:sz w:val="14"/>
                    <w:szCs w:val="14"/>
                    <w:lang w:val="fr-CA"/>
                  </w:rPr>
                  <w:t>5</w:t>
                </w:r>
                <w:r w:rsidRPr="006960C2">
                  <w:rPr>
                    <w:rFonts w:ascii="Verdana" w:hAnsi="Verdana" w:cs="Verdana"/>
                    <w:b/>
                    <w:bCs/>
                    <w:sz w:val="14"/>
                    <w:szCs w:val="14"/>
                    <w:lang w:val="fr-CA"/>
                  </w:rPr>
                  <w:t>0</w:t>
                </w:r>
                <w:r w:rsidRPr="006960C2">
                  <w:rPr>
                    <w:rFonts w:ascii="Verdana" w:hAnsi="Verdana" w:cs="Verdana"/>
                    <w:b/>
                    <w:bCs/>
                    <w:spacing w:val="19"/>
                    <w:sz w:val="14"/>
                    <w:szCs w:val="14"/>
                    <w:lang w:val="fr-CA"/>
                  </w:rPr>
                  <w:t xml:space="preserve"> </w:t>
                </w:r>
                <w:r w:rsidRPr="006960C2">
                  <w:rPr>
                    <w:rFonts w:ascii="Verdana" w:hAnsi="Verdana" w:cs="Verdana"/>
                    <w:b/>
                    <w:bCs/>
                    <w:spacing w:val="3"/>
                    <w:sz w:val="14"/>
                    <w:szCs w:val="14"/>
                    <w:lang w:val="fr-CA"/>
                  </w:rPr>
                  <w:t>H</w:t>
                </w:r>
                <w:r w:rsidRPr="006960C2">
                  <w:rPr>
                    <w:rFonts w:ascii="Verdana" w:hAnsi="Verdana" w:cs="Verdana"/>
                    <w:b/>
                    <w:bCs/>
                    <w:spacing w:val="2"/>
                    <w:sz w:val="14"/>
                    <w:szCs w:val="14"/>
                    <w:lang w:val="fr-CA"/>
                  </w:rPr>
                  <w:t>ybr</w:t>
                </w:r>
                <w:r w:rsidRPr="006960C2">
                  <w:rPr>
                    <w:rFonts w:ascii="Verdana" w:hAnsi="Verdana" w:cs="Verdana"/>
                    <w:b/>
                    <w:bCs/>
                    <w:spacing w:val="1"/>
                    <w:sz w:val="14"/>
                    <w:szCs w:val="14"/>
                    <w:lang w:val="fr-CA"/>
                  </w:rPr>
                  <w:t>i</w:t>
                </w:r>
                <w:r w:rsidRPr="006960C2">
                  <w:rPr>
                    <w:rFonts w:ascii="Verdana" w:hAnsi="Verdana" w:cs="Verdana"/>
                    <w:b/>
                    <w:bCs/>
                    <w:sz w:val="14"/>
                    <w:szCs w:val="14"/>
                    <w:lang w:val="fr-CA"/>
                  </w:rPr>
                  <w:t xml:space="preserve">de 2014 d’Infiniti </w:t>
                </w:r>
                <w:r>
                  <w:rPr>
                    <w:rFonts w:ascii="Verdana" w:hAnsi="Verdana" w:cs="Verdana"/>
                    <w:b/>
                    <w:bCs/>
                    <w:sz w:val="14"/>
                    <w:szCs w:val="14"/>
                    <w:lang w:val="fr-CA"/>
                  </w:rPr>
                  <w:t xml:space="preserve">à </w:t>
                </w:r>
                <w:hyperlink r:id="rId1" w:history="1">
                  <w:r w:rsidRPr="0074668A">
                    <w:rPr>
                      <w:rStyle w:val="Hyperlink"/>
                      <w:rFonts w:ascii="Verdana" w:hAnsi="Verdana" w:cs="Verdana"/>
                      <w:b/>
                      <w:bCs/>
                      <w:spacing w:val="2"/>
                      <w:w w:val="103"/>
                      <w:sz w:val="14"/>
                      <w:szCs w:val="14"/>
                      <w:lang w:val="fr-CA"/>
                    </w:rPr>
                    <w:t>http://infinitinews.com/fr-CA/infiniti/canada</w:t>
                  </w:r>
                </w:hyperlink>
              </w:p>
            </w:txbxContent>
          </v:textbox>
          <w10:wrap anchorx="page" anchory="page"/>
        </v:shape>
      </w:pict>
    </w:r>
    <w:r>
      <w:rPr>
        <w:noProof/>
      </w:rPr>
      <w:pict>
        <v:shape id="Text Box 4" o:spid="_x0000_s2050" type="#_x0000_t202" style="position:absolute;margin-left:89pt;margin-top:38pt;width:459pt;height:32.55pt;z-index:-2516597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" filled="f" stroked="f">
          <v:textbox style="mso-next-textbox:#Text Box 4" inset="0,0,0,0">
            <w:txbxContent>
              <w:p w:rsidR="00B60674" w:rsidRPr="006960C2" w:rsidRDefault="00B60674">
                <w:pPr>
                  <w:spacing w:after="0" w:line="347" w:lineRule="exact"/>
                  <w:ind w:left="20" w:right="-68"/>
                  <w:rPr>
                    <w:rFonts w:ascii="Verdana" w:hAnsi="Verdana" w:cs="Verdana"/>
                    <w:sz w:val="31"/>
                    <w:szCs w:val="31"/>
                    <w:lang w:val="fr-CA"/>
                  </w:rPr>
                </w:pPr>
                <w:r w:rsidRPr="006960C2">
                  <w:rPr>
                    <w:rFonts w:ascii="Verdana" w:hAnsi="Verdana" w:cs="Verdana"/>
                    <w:b/>
                    <w:bCs/>
                    <w:spacing w:val="2"/>
                    <w:sz w:val="31"/>
                    <w:szCs w:val="31"/>
                    <w:lang w:val="fr-CA"/>
                  </w:rPr>
                  <w:t>Berline</w:t>
                </w:r>
                <w:r w:rsidRPr="006960C2">
                  <w:rPr>
                    <w:rFonts w:ascii="Verdana" w:hAnsi="Verdana" w:cs="Verdana"/>
                    <w:b/>
                    <w:bCs/>
                    <w:spacing w:val="28"/>
                    <w:sz w:val="31"/>
                    <w:szCs w:val="31"/>
                    <w:lang w:val="fr-CA"/>
                  </w:rPr>
                  <w:t xml:space="preserve"> </w:t>
                </w:r>
                <w:r w:rsidRPr="006960C2">
                  <w:rPr>
                    <w:rFonts w:ascii="Verdana" w:hAnsi="Verdana" w:cs="Verdana"/>
                    <w:b/>
                    <w:bCs/>
                    <w:spacing w:val="3"/>
                    <w:sz w:val="31"/>
                    <w:szCs w:val="31"/>
                    <w:lang w:val="fr-CA"/>
                  </w:rPr>
                  <w:t>Q</w:t>
                </w:r>
                <w:r w:rsidRPr="006960C2">
                  <w:rPr>
                    <w:rFonts w:ascii="Verdana" w:hAnsi="Verdana" w:cs="Verdana"/>
                    <w:b/>
                    <w:bCs/>
                    <w:spacing w:val="2"/>
                    <w:sz w:val="31"/>
                    <w:szCs w:val="31"/>
                    <w:lang w:val="fr-CA"/>
                  </w:rPr>
                  <w:t>5</w:t>
                </w:r>
                <w:r w:rsidRPr="006960C2">
                  <w:rPr>
                    <w:rFonts w:ascii="Verdana" w:hAnsi="Verdana" w:cs="Verdana"/>
                    <w:b/>
                    <w:bCs/>
                    <w:sz w:val="31"/>
                    <w:szCs w:val="31"/>
                    <w:lang w:val="fr-CA"/>
                  </w:rPr>
                  <w:t>0</w:t>
                </w:r>
                <w:r w:rsidRPr="006960C2">
                  <w:rPr>
                    <w:rFonts w:ascii="Verdana" w:hAnsi="Verdana" w:cs="Verdana"/>
                    <w:b/>
                    <w:bCs/>
                    <w:spacing w:val="20"/>
                    <w:sz w:val="31"/>
                    <w:szCs w:val="31"/>
                    <w:lang w:val="fr-CA"/>
                  </w:rPr>
                  <w:t xml:space="preserve"> </w:t>
                </w:r>
                <w:r w:rsidRPr="006960C2">
                  <w:rPr>
                    <w:rFonts w:ascii="Verdana" w:hAnsi="Verdana" w:cs="Verdana"/>
                    <w:b/>
                    <w:bCs/>
                    <w:spacing w:val="2"/>
                    <w:sz w:val="31"/>
                    <w:szCs w:val="31"/>
                    <w:lang w:val="fr-CA"/>
                  </w:rPr>
                  <w:t>Spor</w:t>
                </w:r>
                <w:r w:rsidRPr="006960C2">
                  <w:rPr>
                    <w:rFonts w:ascii="Verdana" w:hAnsi="Verdana" w:cs="Verdana"/>
                    <w:b/>
                    <w:bCs/>
                    <w:spacing w:val="1"/>
                    <w:sz w:val="31"/>
                    <w:szCs w:val="31"/>
                    <w:lang w:val="fr-CA"/>
                  </w:rPr>
                  <w:t>t 2014 d’Infiniti</w:t>
                </w:r>
                <w:r w:rsidRPr="006960C2">
                  <w:rPr>
                    <w:rFonts w:ascii="Verdana" w:hAnsi="Verdana" w:cs="Verdana"/>
                    <w:b/>
                    <w:bCs/>
                    <w:spacing w:val="27"/>
                    <w:sz w:val="31"/>
                    <w:szCs w:val="31"/>
                    <w:lang w:val="fr-CA"/>
                  </w:rPr>
                  <w:t xml:space="preserve"> </w:t>
                </w:r>
                <w:r w:rsidRPr="006960C2">
                  <w:rPr>
                    <w:rFonts w:ascii="Verdana" w:hAnsi="Verdana" w:cs="Verdana"/>
                    <w:b/>
                    <w:bCs/>
                    <w:sz w:val="31"/>
                    <w:szCs w:val="31"/>
                    <w:lang w:val="fr-CA"/>
                  </w:rPr>
                  <w:t>–</w:t>
                </w:r>
                <w:r w:rsidRPr="006960C2">
                  <w:rPr>
                    <w:rFonts w:ascii="Verdana" w:hAnsi="Verdana" w:cs="Verdana"/>
                    <w:b/>
                    <w:bCs/>
                    <w:spacing w:val="10"/>
                    <w:sz w:val="31"/>
                    <w:szCs w:val="31"/>
                    <w:lang w:val="fr-CA"/>
                  </w:rPr>
                  <w:t xml:space="preserve"> </w:t>
                </w:r>
                <w:r w:rsidRPr="006960C2">
                  <w:rPr>
                    <w:rFonts w:ascii="Verdana" w:hAnsi="Verdana" w:cs="Verdana"/>
                    <w:b/>
                    <w:bCs/>
                    <w:spacing w:val="2"/>
                    <w:w w:val="102"/>
                    <w:sz w:val="31"/>
                    <w:szCs w:val="31"/>
                    <w:lang w:val="fr-CA"/>
                  </w:rPr>
                  <w:t>3</w:t>
                </w:r>
                <w:r w:rsidRPr="006960C2">
                  <w:rPr>
                    <w:rFonts w:ascii="Verdana" w:hAnsi="Verdana" w:cs="Verdana"/>
                    <w:b/>
                    <w:bCs/>
                    <w:spacing w:val="1"/>
                    <w:w w:val="102"/>
                    <w:sz w:val="31"/>
                    <w:szCs w:val="31"/>
                    <w:lang w:val="fr-CA"/>
                  </w:rPr>
                  <w:t>,</w:t>
                </w:r>
                <w:r w:rsidRPr="006960C2">
                  <w:rPr>
                    <w:rFonts w:ascii="Verdana" w:hAnsi="Verdana" w:cs="Verdana"/>
                    <w:b/>
                    <w:bCs/>
                    <w:spacing w:val="2"/>
                    <w:w w:val="102"/>
                    <w:sz w:val="31"/>
                    <w:szCs w:val="31"/>
                    <w:lang w:val="fr-CA"/>
                  </w:rPr>
                  <w:t>7 L</w:t>
                </w:r>
              </w:p>
              <w:p w:rsidR="00B60674" w:rsidRPr="006960C2" w:rsidRDefault="00B60674">
                <w:pPr>
                  <w:spacing w:before="1" w:after="0" w:line="240" w:lineRule="auto"/>
                  <w:ind w:left="20" w:right="-20"/>
                  <w:rPr>
                    <w:rFonts w:ascii="Verdana" w:hAnsi="Verdana" w:cs="Verdana"/>
                    <w:sz w:val="24"/>
                    <w:szCs w:val="24"/>
                    <w:lang w:val="fr-CA"/>
                  </w:rPr>
                </w:pPr>
                <w:r w:rsidRPr="006960C2">
                  <w:rPr>
                    <w:rFonts w:ascii="Verdana" w:hAnsi="Verdana" w:cs="Verdana"/>
                    <w:i/>
                    <w:sz w:val="24"/>
                    <w:szCs w:val="24"/>
                    <w:lang w:val="fr-CA"/>
                  </w:rPr>
                  <w:t>Fiche technique, caractéristiques et options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674" w:rsidRDefault="002740E5">
    <w:pPr>
      <w:spacing w:after="0" w:line="200" w:lineRule="exact"/>
      <w:rPr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1" type="#_x0000_t202" style="position:absolute;margin-left:89pt;margin-top:38pt;width:459pt;height:32.55pt;z-index:-2516577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" filled="f" stroked="f">
          <v:textbox style="mso-next-textbox:#Text Box 1" inset="0,0,0,0">
            <w:txbxContent>
              <w:p w:rsidR="00B60674" w:rsidRPr="00A90765" w:rsidRDefault="00B60674">
                <w:pPr>
                  <w:spacing w:after="0" w:line="347" w:lineRule="exact"/>
                  <w:ind w:left="20" w:right="-68"/>
                  <w:rPr>
                    <w:rFonts w:ascii="Verdana" w:hAnsi="Verdana" w:cs="Verdana"/>
                    <w:sz w:val="31"/>
                    <w:szCs w:val="31"/>
                    <w:lang w:val="fr-CA"/>
                  </w:rPr>
                </w:pPr>
                <w:r w:rsidRPr="00A90765">
                  <w:rPr>
                    <w:rFonts w:ascii="Verdana" w:hAnsi="Verdana" w:cs="Verdana"/>
                    <w:b/>
                    <w:bCs/>
                    <w:spacing w:val="2"/>
                    <w:sz w:val="31"/>
                    <w:szCs w:val="31"/>
                    <w:lang w:val="fr-CA"/>
                  </w:rPr>
                  <w:t xml:space="preserve">Berline </w:t>
                </w:r>
                <w:r w:rsidRPr="00A90765">
                  <w:rPr>
                    <w:rFonts w:ascii="Verdana" w:hAnsi="Verdana" w:cs="Verdana"/>
                    <w:b/>
                    <w:bCs/>
                    <w:spacing w:val="3"/>
                    <w:sz w:val="31"/>
                    <w:szCs w:val="31"/>
                    <w:lang w:val="fr-CA"/>
                  </w:rPr>
                  <w:t>Q</w:t>
                </w:r>
                <w:r w:rsidRPr="00A90765">
                  <w:rPr>
                    <w:rFonts w:ascii="Verdana" w:hAnsi="Verdana" w:cs="Verdana"/>
                    <w:b/>
                    <w:bCs/>
                    <w:spacing w:val="2"/>
                    <w:sz w:val="31"/>
                    <w:szCs w:val="31"/>
                    <w:lang w:val="fr-CA"/>
                  </w:rPr>
                  <w:t>5</w:t>
                </w:r>
                <w:r w:rsidRPr="00A90765">
                  <w:rPr>
                    <w:rFonts w:ascii="Verdana" w:hAnsi="Verdana" w:cs="Verdana"/>
                    <w:b/>
                    <w:bCs/>
                    <w:sz w:val="31"/>
                    <w:szCs w:val="31"/>
                    <w:lang w:val="fr-CA"/>
                  </w:rPr>
                  <w:t>0</w:t>
                </w:r>
                <w:r w:rsidRPr="00A90765">
                  <w:rPr>
                    <w:rFonts w:ascii="Verdana" w:hAnsi="Verdana" w:cs="Verdana"/>
                    <w:b/>
                    <w:bCs/>
                    <w:spacing w:val="20"/>
                    <w:sz w:val="31"/>
                    <w:szCs w:val="31"/>
                    <w:lang w:val="fr-CA"/>
                  </w:rPr>
                  <w:t xml:space="preserve"> </w:t>
                </w:r>
                <w:r w:rsidRPr="00A90765">
                  <w:rPr>
                    <w:rFonts w:ascii="Verdana" w:hAnsi="Verdana" w:cs="Verdana"/>
                    <w:b/>
                    <w:bCs/>
                    <w:spacing w:val="2"/>
                    <w:sz w:val="31"/>
                    <w:szCs w:val="31"/>
                    <w:lang w:val="fr-CA"/>
                  </w:rPr>
                  <w:t>Spor</w:t>
                </w:r>
                <w:r w:rsidRPr="00A90765">
                  <w:rPr>
                    <w:rFonts w:ascii="Verdana" w:hAnsi="Verdana" w:cs="Verdana"/>
                    <w:b/>
                    <w:bCs/>
                    <w:spacing w:val="1"/>
                    <w:sz w:val="31"/>
                    <w:szCs w:val="31"/>
                    <w:lang w:val="fr-CA"/>
                  </w:rPr>
                  <w:t>t 2014 d’In</w:t>
                </w:r>
                <w:r>
                  <w:rPr>
                    <w:rFonts w:ascii="Verdana" w:hAnsi="Verdana" w:cs="Verdana"/>
                    <w:b/>
                    <w:bCs/>
                    <w:spacing w:val="1"/>
                    <w:sz w:val="31"/>
                    <w:szCs w:val="31"/>
                    <w:lang w:val="fr-CA"/>
                  </w:rPr>
                  <w:t>f</w:t>
                </w:r>
                <w:r w:rsidRPr="00A90765">
                  <w:rPr>
                    <w:rFonts w:ascii="Verdana" w:hAnsi="Verdana" w:cs="Verdana"/>
                    <w:b/>
                    <w:bCs/>
                    <w:spacing w:val="1"/>
                    <w:sz w:val="31"/>
                    <w:szCs w:val="31"/>
                    <w:lang w:val="fr-CA"/>
                  </w:rPr>
                  <w:t>i</w:t>
                </w:r>
                <w:r>
                  <w:rPr>
                    <w:rFonts w:ascii="Verdana" w:hAnsi="Verdana" w:cs="Verdana"/>
                    <w:b/>
                    <w:bCs/>
                    <w:spacing w:val="1"/>
                    <w:sz w:val="31"/>
                    <w:szCs w:val="31"/>
                    <w:lang w:val="fr-CA"/>
                  </w:rPr>
                  <w:t>ni</w:t>
                </w:r>
                <w:r w:rsidRPr="00A90765">
                  <w:rPr>
                    <w:rFonts w:ascii="Verdana" w:hAnsi="Verdana" w:cs="Verdana"/>
                    <w:b/>
                    <w:bCs/>
                    <w:spacing w:val="1"/>
                    <w:sz w:val="31"/>
                    <w:szCs w:val="31"/>
                    <w:lang w:val="fr-CA"/>
                  </w:rPr>
                  <w:t>ti</w:t>
                </w:r>
                <w:r w:rsidRPr="00A90765">
                  <w:rPr>
                    <w:rFonts w:ascii="Verdana" w:hAnsi="Verdana" w:cs="Verdana"/>
                    <w:b/>
                    <w:bCs/>
                    <w:spacing w:val="27"/>
                    <w:sz w:val="31"/>
                    <w:szCs w:val="31"/>
                    <w:lang w:val="fr-CA"/>
                  </w:rPr>
                  <w:t xml:space="preserve"> </w:t>
                </w:r>
                <w:r w:rsidRPr="00A90765">
                  <w:rPr>
                    <w:rFonts w:ascii="Verdana" w:hAnsi="Verdana" w:cs="Verdana"/>
                    <w:b/>
                    <w:bCs/>
                    <w:sz w:val="31"/>
                    <w:szCs w:val="31"/>
                    <w:lang w:val="fr-CA"/>
                  </w:rPr>
                  <w:t>–</w:t>
                </w:r>
                <w:r w:rsidRPr="00A90765">
                  <w:rPr>
                    <w:rFonts w:ascii="Verdana" w:hAnsi="Verdana" w:cs="Verdana"/>
                    <w:b/>
                    <w:bCs/>
                    <w:spacing w:val="10"/>
                    <w:sz w:val="31"/>
                    <w:szCs w:val="31"/>
                    <w:lang w:val="fr-CA"/>
                  </w:rPr>
                  <w:t xml:space="preserve"> </w:t>
                </w:r>
                <w:r w:rsidRPr="00A90765">
                  <w:rPr>
                    <w:rFonts w:ascii="Verdana" w:hAnsi="Verdana" w:cs="Verdana"/>
                    <w:b/>
                    <w:bCs/>
                    <w:spacing w:val="2"/>
                    <w:w w:val="102"/>
                    <w:sz w:val="31"/>
                    <w:szCs w:val="31"/>
                    <w:lang w:val="fr-CA"/>
                  </w:rPr>
                  <w:t>3,7 L</w:t>
                </w:r>
              </w:p>
              <w:p w:rsidR="00B60674" w:rsidRPr="00A90765" w:rsidRDefault="00B60674">
                <w:pPr>
                  <w:spacing w:before="1" w:after="0" w:line="240" w:lineRule="auto"/>
                  <w:ind w:left="20" w:right="-20"/>
                  <w:rPr>
                    <w:rFonts w:ascii="Verdana" w:hAnsi="Verdana" w:cs="Verdana"/>
                    <w:sz w:val="24"/>
                    <w:szCs w:val="24"/>
                    <w:lang w:val="fr-CA"/>
                  </w:rPr>
                </w:pPr>
                <w:r w:rsidRPr="00A90765">
                  <w:rPr>
                    <w:rFonts w:ascii="Verdana" w:hAnsi="Verdana" w:cs="Verdana"/>
                    <w:i/>
                    <w:sz w:val="24"/>
                    <w:szCs w:val="24"/>
                    <w:lang w:val="fr-CA"/>
                  </w:rPr>
                  <w:t>Fiche technique, caractéristiques et options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3DE5"/>
    <w:rsid w:val="000014A2"/>
    <w:rsid w:val="00005FA5"/>
    <w:rsid w:val="00014361"/>
    <w:rsid w:val="000221F6"/>
    <w:rsid w:val="000335E8"/>
    <w:rsid w:val="00034568"/>
    <w:rsid w:val="000D65CF"/>
    <w:rsid w:val="000F6D15"/>
    <w:rsid w:val="001238AE"/>
    <w:rsid w:val="00124C04"/>
    <w:rsid w:val="00131560"/>
    <w:rsid w:val="00143DE5"/>
    <w:rsid w:val="00192722"/>
    <w:rsid w:val="00267B45"/>
    <w:rsid w:val="002740E5"/>
    <w:rsid w:val="002A4474"/>
    <w:rsid w:val="002E1ECC"/>
    <w:rsid w:val="002E4811"/>
    <w:rsid w:val="002F4EB9"/>
    <w:rsid w:val="00347738"/>
    <w:rsid w:val="00372042"/>
    <w:rsid w:val="00377998"/>
    <w:rsid w:val="003A3AA3"/>
    <w:rsid w:val="003A475E"/>
    <w:rsid w:val="003C4A3B"/>
    <w:rsid w:val="003E65D9"/>
    <w:rsid w:val="003F6C8E"/>
    <w:rsid w:val="0040417D"/>
    <w:rsid w:val="0042315D"/>
    <w:rsid w:val="004262E5"/>
    <w:rsid w:val="004515B9"/>
    <w:rsid w:val="00471927"/>
    <w:rsid w:val="00497FEC"/>
    <w:rsid w:val="004D348A"/>
    <w:rsid w:val="004E01A5"/>
    <w:rsid w:val="00573423"/>
    <w:rsid w:val="005A64C5"/>
    <w:rsid w:val="005E40E5"/>
    <w:rsid w:val="005E51BF"/>
    <w:rsid w:val="005E7F7E"/>
    <w:rsid w:val="005F34CB"/>
    <w:rsid w:val="00624D0C"/>
    <w:rsid w:val="006509E8"/>
    <w:rsid w:val="006634FE"/>
    <w:rsid w:val="00672963"/>
    <w:rsid w:val="006960C2"/>
    <w:rsid w:val="006A0660"/>
    <w:rsid w:val="006B6351"/>
    <w:rsid w:val="006C4DB6"/>
    <w:rsid w:val="007265BE"/>
    <w:rsid w:val="0074668A"/>
    <w:rsid w:val="00752647"/>
    <w:rsid w:val="0077459E"/>
    <w:rsid w:val="00792DCD"/>
    <w:rsid w:val="007F64E3"/>
    <w:rsid w:val="008011D4"/>
    <w:rsid w:val="00806169"/>
    <w:rsid w:val="00816733"/>
    <w:rsid w:val="00823E97"/>
    <w:rsid w:val="00856879"/>
    <w:rsid w:val="00882F08"/>
    <w:rsid w:val="00896529"/>
    <w:rsid w:val="008A0E43"/>
    <w:rsid w:val="008D2A34"/>
    <w:rsid w:val="009154C7"/>
    <w:rsid w:val="0093345B"/>
    <w:rsid w:val="00956E9C"/>
    <w:rsid w:val="009A7C93"/>
    <w:rsid w:val="009E1FF3"/>
    <w:rsid w:val="009E7A3D"/>
    <w:rsid w:val="009F0807"/>
    <w:rsid w:val="00A90765"/>
    <w:rsid w:val="00A962C1"/>
    <w:rsid w:val="00A97793"/>
    <w:rsid w:val="00AA40FE"/>
    <w:rsid w:val="00AB7B7D"/>
    <w:rsid w:val="00AC0B0B"/>
    <w:rsid w:val="00AD12E6"/>
    <w:rsid w:val="00AE27A8"/>
    <w:rsid w:val="00AF2A1E"/>
    <w:rsid w:val="00B034AC"/>
    <w:rsid w:val="00B10B0E"/>
    <w:rsid w:val="00B32877"/>
    <w:rsid w:val="00B32BAC"/>
    <w:rsid w:val="00B5638F"/>
    <w:rsid w:val="00B60674"/>
    <w:rsid w:val="00B74E2E"/>
    <w:rsid w:val="00B76D72"/>
    <w:rsid w:val="00B97C83"/>
    <w:rsid w:val="00BD62E1"/>
    <w:rsid w:val="00BF04E5"/>
    <w:rsid w:val="00BF43B9"/>
    <w:rsid w:val="00C61A12"/>
    <w:rsid w:val="00C67051"/>
    <w:rsid w:val="00C75A89"/>
    <w:rsid w:val="00C86C82"/>
    <w:rsid w:val="00C90535"/>
    <w:rsid w:val="00CD3DAF"/>
    <w:rsid w:val="00CE3E14"/>
    <w:rsid w:val="00D03A8E"/>
    <w:rsid w:val="00D03B99"/>
    <w:rsid w:val="00D361EB"/>
    <w:rsid w:val="00D43BDD"/>
    <w:rsid w:val="00D8718A"/>
    <w:rsid w:val="00D94E34"/>
    <w:rsid w:val="00DC7241"/>
    <w:rsid w:val="00E1502A"/>
    <w:rsid w:val="00E20245"/>
    <w:rsid w:val="00E546B2"/>
    <w:rsid w:val="00E578CC"/>
    <w:rsid w:val="00E7461E"/>
    <w:rsid w:val="00E7529B"/>
    <w:rsid w:val="00EA16E6"/>
    <w:rsid w:val="00EC0551"/>
    <w:rsid w:val="00EC5CE9"/>
    <w:rsid w:val="00F00397"/>
    <w:rsid w:val="00F00A69"/>
    <w:rsid w:val="00F14214"/>
    <w:rsid w:val="00F45546"/>
    <w:rsid w:val="00FA22B1"/>
    <w:rsid w:val="00FB058F"/>
    <w:rsid w:val="00FB374F"/>
    <w:rsid w:val="00FC3756"/>
    <w:rsid w:val="00FD665C"/>
    <w:rsid w:val="00FF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1"/>
    <w:uiPriority w:val="99"/>
    <w:rsid w:val="00FA22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uiPriority w:val="99"/>
    <w:semiHidden/>
    <w:rsid w:val="00223463"/>
  </w:style>
  <w:style w:type="character" w:customStyle="1" w:styleId="HeaderChar1">
    <w:name w:val="Header Char1"/>
    <w:link w:val="Header"/>
    <w:uiPriority w:val="99"/>
    <w:locked/>
    <w:rsid w:val="00FA22B1"/>
  </w:style>
  <w:style w:type="paragraph" w:styleId="Footer">
    <w:name w:val="footer"/>
    <w:basedOn w:val="Normal"/>
    <w:link w:val="FooterChar1"/>
    <w:uiPriority w:val="99"/>
    <w:rsid w:val="00FA22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uiPriority w:val="99"/>
    <w:semiHidden/>
    <w:rsid w:val="00223463"/>
  </w:style>
  <w:style w:type="character" w:customStyle="1" w:styleId="FooterChar1">
    <w:name w:val="Footer Char1"/>
    <w:link w:val="Footer"/>
    <w:uiPriority w:val="99"/>
    <w:locked/>
    <w:rsid w:val="00FA22B1"/>
  </w:style>
  <w:style w:type="paragraph" w:styleId="BalloonText">
    <w:name w:val="Balloon Text"/>
    <w:basedOn w:val="Normal"/>
    <w:link w:val="BalloonTextChar1"/>
    <w:uiPriority w:val="99"/>
    <w:semiHidden/>
    <w:rsid w:val="00B10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223463"/>
    <w:rPr>
      <w:rFonts w:ascii="Times New Roman" w:hAnsi="Times New Roman"/>
      <w:sz w:val="0"/>
      <w:szCs w:val="0"/>
    </w:rPr>
  </w:style>
  <w:style w:type="character" w:customStyle="1" w:styleId="BalloonTextChar1">
    <w:name w:val="Balloon Text Char1"/>
    <w:link w:val="BalloonText"/>
    <w:uiPriority w:val="99"/>
    <w:semiHidden/>
    <w:locked/>
    <w:rsid w:val="00B10B0E"/>
    <w:rPr>
      <w:rFonts w:ascii="Tahoma" w:hAnsi="Tahoma"/>
      <w:sz w:val="16"/>
    </w:rPr>
  </w:style>
  <w:style w:type="character" w:styleId="Hyperlink">
    <w:name w:val="Hyperlink"/>
    <w:basedOn w:val="DefaultParagraphFont"/>
    <w:uiPriority w:val="99"/>
    <w:rsid w:val="00D03B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infinitinews.com/fr-CA/infiniti/canad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2344</Words>
  <Characters>13367</Characters>
  <Application>Microsoft Office Word</Application>
  <DocSecurity>0</DocSecurity>
  <Lines>111</Lines>
  <Paragraphs>31</Paragraphs>
  <ScaleCrop>false</ScaleCrop>
  <Company>Nissan North America</Company>
  <LinksUpToDate>false</LinksUpToDate>
  <CharactersWithSpaces>15680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ENGINE</dc:title>
  <dc:subject/>
  <dc:creator>Heather Meehan</dc:creator>
  <cp:keywords/>
  <dc:description/>
  <cp:lastModifiedBy>Mark James</cp:lastModifiedBy>
  <cp:revision>4</cp:revision>
  <cp:lastPrinted>2013-09-13T21:02:00Z</cp:lastPrinted>
  <dcterms:created xsi:type="dcterms:W3CDTF">2014-03-28T22:42:00Z</dcterms:created>
  <dcterms:modified xsi:type="dcterms:W3CDTF">2014-03-31T22:11:00Z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